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959" w:rsidRPr="003E7E48" w:rsidRDefault="00481959" w:rsidP="00481959">
      <w:pPr>
        <w:widowControl w:val="0"/>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ДОГОВОР ПОДРЯДА №</w:t>
      </w:r>
      <w:r w:rsidR="00AE6101">
        <w:rPr>
          <w:rFonts w:ascii="Times New Roman" w:eastAsia="Calibri" w:hAnsi="Times New Roman" w:cs="Times New Roman"/>
          <w:b/>
          <w:lang w:eastAsia="ru-RU"/>
        </w:rPr>
        <w:t xml:space="preserve"> </w:t>
      </w:r>
    </w:p>
    <w:p w:rsidR="00477711" w:rsidRPr="003E7E48" w:rsidRDefault="00477711" w:rsidP="00481959">
      <w:pPr>
        <w:spacing w:after="0" w:line="240" w:lineRule="auto"/>
        <w:ind w:right="78"/>
        <w:jc w:val="both"/>
        <w:rPr>
          <w:rFonts w:ascii="Times New Roman" w:eastAsia="Calibri" w:hAnsi="Times New Roman" w:cs="Times New Roman"/>
          <w:lang w:eastAsia="ru-RU"/>
        </w:rPr>
      </w:pPr>
    </w:p>
    <w:p w:rsidR="00481959" w:rsidRPr="003E7E48" w:rsidRDefault="00481959" w:rsidP="00481959">
      <w:pPr>
        <w:widowControl w:val="0"/>
        <w:spacing w:after="0" w:line="240" w:lineRule="auto"/>
        <w:ind w:right="78"/>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г. </w:t>
      </w:r>
      <w:r w:rsidR="00FA79E3" w:rsidRPr="003E7E48">
        <w:rPr>
          <w:rFonts w:ascii="Times New Roman" w:eastAsia="Calibri" w:hAnsi="Times New Roman" w:cs="Times New Roman"/>
          <w:lang w:eastAsia="ru-RU"/>
        </w:rPr>
        <w:t>Красноярск</w:t>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002559ED">
        <w:rPr>
          <w:rFonts w:ascii="Times New Roman" w:eastAsia="Calibri" w:hAnsi="Times New Roman" w:cs="Times New Roman"/>
          <w:lang w:eastAsia="ru-RU"/>
        </w:rPr>
        <w:t xml:space="preserve">    </w:t>
      </w:r>
      <w:r w:rsidR="00AE6101">
        <w:rPr>
          <w:rFonts w:ascii="Times New Roman" w:eastAsia="Calibri" w:hAnsi="Times New Roman" w:cs="Times New Roman"/>
          <w:lang w:eastAsia="ru-RU"/>
        </w:rPr>
        <w:t xml:space="preserve">        </w:t>
      </w:r>
      <w:proofErr w:type="gramStart"/>
      <w:r w:rsidR="00AE6101">
        <w:rPr>
          <w:rFonts w:ascii="Times New Roman" w:eastAsia="Calibri" w:hAnsi="Times New Roman" w:cs="Times New Roman"/>
          <w:lang w:eastAsia="ru-RU"/>
        </w:rPr>
        <w:t xml:space="preserve">   </w:t>
      </w:r>
      <w:r w:rsidRPr="003E7E48">
        <w:rPr>
          <w:rFonts w:ascii="Times New Roman" w:eastAsia="Calibri" w:hAnsi="Times New Roman" w:cs="Times New Roman"/>
          <w:lang w:eastAsia="ru-RU"/>
        </w:rPr>
        <w:t>«</w:t>
      </w:r>
      <w:proofErr w:type="gramEnd"/>
      <w:r w:rsidR="002559ED">
        <w:rPr>
          <w:rFonts w:ascii="Times New Roman" w:eastAsia="Calibri" w:hAnsi="Times New Roman" w:cs="Times New Roman"/>
          <w:lang w:eastAsia="ru-RU"/>
        </w:rPr>
        <w:t>__»</w:t>
      </w:r>
      <w:r w:rsidR="000B3742">
        <w:rPr>
          <w:rFonts w:ascii="Times New Roman" w:eastAsia="Calibri" w:hAnsi="Times New Roman" w:cs="Times New Roman"/>
          <w:lang w:eastAsia="ru-RU"/>
        </w:rPr>
        <w:t>________</w:t>
      </w:r>
      <w:r w:rsidRPr="003E7E48">
        <w:rPr>
          <w:rFonts w:ascii="Times New Roman" w:eastAsia="Calibri" w:hAnsi="Times New Roman" w:cs="Times New Roman"/>
          <w:lang w:eastAsia="ru-RU"/>
        </w:rPr>
        <w:t xml:space="preserve"> 20</w:t>
      </w:r>
      <w:r w:rsidR="00825978" w:rsidRPr="003E7E48">
        <w:rPr>
          <w:rFonts w:ascii="Times New Roman" w:eastAsia="Calibri" w:hAnsi="Times New Roman" w:cs="Times New Roman"/>
          <w:lang w:eastAsia="ru-RU"/>
        </w:rPr>
        <w:t>2</w:t>
      </w:r>
      <w:r w:rsidR="000B3742">
        <w:rPr>
          <w:rFonts w:ascii="Times New Roman" w:eastAsia="Calibri" w:hAnsi="Times New Roman" w:cs="Times New Roman"/>
          <w:lang w:eastAsia="ru-RU"/>
        </w:rPr>
        <w:t>2</w:t>
      </w:r>
      <w:r w:rsidRPr="003E7E48">
        <w:rPr>
          <w:rFonts w:ascii="Times New Roman" w:eastAsia="Calibri" w:hAnsi="Times New Roman" w:cs="Times New Roman"/>
          <w:lang w:eastAsia="ru-RU"/>
        </w:rPr>
        <w:t>г.</w:t>
      </w:r>
    </w:p>
    <w:p w:rsidR="00481959" w:rsidRPr="003E7E48" w:rsidRDefault="00481959" w:rsidP="00481959">
      <w:pPr>
        <w:widowControl w:val="0"/>
        <w:spacing w:after="0" w:line="240" w:lineRule="auto"/>
        <w:jc w:val="both"/>
        <w:rPr>
          <w:rFonts w:ascii="Times New Roman" w:eastAsia="Calibri" w:hAnsi="Times New Roman" w:cs="Times New Roman"/>
          <w:lang w:eastAsia="ru-RU"/>
        </w:rPr>
      </w:pPr>
    </w:p>
    <w:p w:rsidR="00530C74" w:rsidRPr="003E7E48" w:rsidRDefault="00530C74" w:rsidP="005A1101">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30C74" w:rsidRPr="003E7E48" w:rsidRDefault="002559ED" w:rsidP="005A1101">
      <w:pPr>
        <w:spacing w:after="0" w:line="240" w:lineRule="auto"/>
        <w:ind w:firstLine="720"/>
        <w:jc w:val="both"/>
        <w:rPr>
          <w:rStyle w:val="6"/>
          <w:sz w:val="22"/>
          <w:szCs w:val="22"/>
        </w:rPr>
      </w:pPr>
      <w:r>
        <w:rPr>
          <w:rStyle w:val="6"/>
          <w:b/>
          <w:bCs/>
          <w:sz w:val="22"/>
          <w:szCs w:val="22"/>
        </w:rPr>
        <w:t>___________________________</w:t>
      </w:r>
      <w:r w:rsidR="00530C74" w:rsidRPr="003E7E48">
        <w:rPr>
          <w:rStyle w:val="6"/>
          <w:b/>
          <w:bCs/>
          <w:sz w:val="22"/>
          <w:szCs w:val="22"/>
        </w:rPr>
        <w:t xml:space="preserve">, </w:t>
      </w:r>
      <w:r w:rsidR="00530C74" w:rsidRPr="003E7E48">
        <w:rPr>
          <w:rStyle w:val="6"/>
          <w:sz w:val="22"/>
          <w:szCs w:val="22"/>
        </w:rPr>
        <w:t xml:space="preserve">именуемый в дальнейшем </w:t>
      </w:r>
      <w:r w:rsidR="00530C74" w:rsidRPr="003E7E48">
        <w:rPr>
          <w:rStyle w:val="6"/>
          <w:b/>
          <w:sz w:val="22"/>
          <w:szCs w:val="22"/>
        </w:rPr>
        <w:t>"</w:t>
      </w:r>
      <w:r w:rsidR="00B332C1" w:rsidRPr="003E7E48">
        <w:rPr>
          <w:rFonts w:ascii="Times New Roman" w:eastAsia="Calibri" w:hAnsi="Times New Roman" w:cs="Times New Roman"/>
          <w:b/>
          <w:snapToGrid w:val="0"/>
          <w:lang w:eastAsia="ru-RU"/>
        </w:rPr>
        <w:t>Подрядчик</w:t>
      </w:r>
      <w:r w:rsidR="00530C74" w:rsidRPr="003E7E48">
        <w:rPr>
          <w:rStyle w:val="6"/>
          <w:b/>
          <w:sz w:val="22"/>
          <w:szCs w:val="22"/>
        </w:rPr>
        <w:t>"</w:t>
      </w:r>
      <w:r w:rsidR="00530C74" w:rsidRPr="003E7E48">
        <w:rPr>
          <w:rStyle w:val="6"/>
          <w:sz w:val="22"/>
          <w:szCs w:val="22"/>
        </w:rPr>
        <w:t xml:space="preserve">, </w:t>
      </w:r>
      <w:r w:rsidR="00530C74" w:rsidRPr="00C47BA9">
        <w:rPr>
          <w:rStyle w:val="6"/>
          <w:color w:val="auto"/>
          <w:sz w:val="22"/>
          <w:szCs w:val="22"/>
        </w:rPr>
        <w:t xml:space="preserve">действующий </w:t>
      </w:r>
      <w:r w:rsidR="004E72AB" w:rsidRPr="00C47BA9">
        <w:rPr>
          <w:rFonts w:ascii="Times New Roman" w:hAnsi="Times New Roman" w:cs="Times New Roman"/>
        </w:rPr>
        <w:t xml:space="preserve">на основании </w:t>
      </w:r>
      <w:r>
        <w:rPr>
          <w:rFonts w:ascii="Times New Roman" w:hAnsi="Times New Roman" w:cs="Times New Roman"/>
        </w:rPr>
        <w:t>__________________________</w:t>
      </w:r>
      <w:r w:rsidR="004E72AB" w:rsidRPr="00C47BA9">
        <w:rPr>
          <w:rFonts w:ascii="Times New Roman" w:hAnsi="Times New Roman" w:cs="Times New Roman"/>
        </w:rPr>
        <w:t xml:space="preserve">, указанном в листе записи ЕГРИП, выданном  </w:t>
      </w:r>
      <w:r>
        <w:rPr>
          <w:rFonts w:ascii="Times New Roman" w:hAnsi="Times New Roman" w:cs="Times New Roman"/>
        </w:rPr>
        <w:t>___________</w:t>
      </w:r>
      <w:r w:rsidR="004E72AB" w:rsidRPr="00C47BA9">
        <w:rPr>
          <w:rFonts w:ascii="Times New Roman" w:hAnsi="Times New Roman" w:cs="Times New Roman"/>
        </w:rPr>
        <w:t xml:space="preserve">. </w:t>
      </w:r>
      <w:r>
        <w:rPr>
          <w:rFonts w:ascii="Times New Roman" w:hAnsi="Times New Roman" w:cs="Times New Roman"/>
        </w:rPr>
        <w:t>___________________________</w:t>
      </w:r>
      <w:r w:rsidR="004E72AB" w:rsidRPr="00C47BA9">
        <w:rPr>
          <w:rFonts w:ascii="Times New Roman" w:hAnsi="Times New Roman" w:cs="Times New Roman"/>
        </w:rPr>
        <w:t>,</w:t>
      </w:r>
      <w:r w:rsidR="004E72AB" w:rsidRPr="003E7E48">
        <w:rPr>
          <w:rFonts w:ascii="Times New Roman" w:hAnsi="Times New Roman" w:cs="Times New Roman"/>
          <w:color w:val="FF0000"/>
        </w:rPr>
        <w:t xml:space="preserve"> </w:t>
      </w:r>
      <w:r w:rsidR="004E72AB" w:rsidRPr="003E7E48">
        <w:rPr>
          <w:rFonts w:ascii="Times New Roman" w:hAnsi="Times New Roman" w:cs="Times New Roman"/>
        </w:rPr>
        <w:t>с другой стороны,</w:t>
      </w:r>
      <w:r w:rsidR="00785E8A" w:rsidRPr="003E7E48">
        <w:rPr>
          <w:rStyle w:val="6"/>
          <w:sz w:val="22"/>
          <w:szCs w:val="22"/>
        </w:rPr>
        <w:t xml:space="preserve"> </w:t>
      </w:r>
      <w:r w:rsidR="00785E8A" w:rsidRPr="003E7E48">
        <w:rPr>
          <w:rFonts w:ascii="Times New Roman" w:hAnsi="Times New Roman" w:cs="Times New Roman"/>
          <w:snapToGrid w:val="0"/>
        </w:rPr>
        <w:t xml:space="preserve">а в дальнейшем именуемые </w:t>
      </w:r>
      <w:r w:rsidR="00785E8A" w:rsidRPr="003E7E48">
        <w:rPr>
          <w:rFonts w:ascii="Times New Roman" w:hAnsi="Times New Roman" w:cs="Times New Roman"/>
          <w:b/>
          <w:snapToGrid w:val="0"/>
        </w:rPr>
        <w:t>«Стороны»,</w:t>
      </w:r>
      <w:r w:rsidR="00785E8A" w:rsidRPr="003E7E48">
        <w:rPr>
          <w:rStyle w:val="6"/>
          <w:sz w:val="22"/>
          <w:szCs w:val="22"/>
        </w:rPr>
        <w:t xml:space="preserve"> </w:t>
      </w:r>
      <w:r w:rsidR="00530C74" w:rsidRPr="003E7E48">
        <w:rPr>
          <w:rStyle w:val="6"/>
          <w:sz w:val="22"/>
          <w:szCs w:val="22"/>
        </w:rPr>
        <w:t>заключили настоящий договор о нижеследующем:</w:t>
      </w:r>
    </w:p>
    <w:p w:rsidR="004E72AB" w:rsidRPr="003E7E48" w:rsidRDefault="004E72AB" w:rsidP="005A1101">
      <w:pPr>
        <w:spacing w:after="0" w:line="240" w:lineRule="auto"/>
        <w:ind w:firstLine="720"/>
        <w:jc w:val="both"/>
        <w:rPr>
          <w:rStyle w:val="6"/>
          <w:sz w:val="22"/>
          <w:szCs w:val="22"/>
        </w:rPr>
      </w:pPr>
      <w:bookmarkStart w:id="0" w:name="_GoBack"/>
      <w:bookmarkEnd w:id="0"/>
    </w:p>
    <w:p w:rsidR="00481959" w:rsidRDefault="00481959" w:rsidP="006264A6">
      <w:pPr>
        <w:widowControl w:val="0"/>
        <w:spacing w:after="0" w:line="240" w:lineRule="auto"/>
        <w:jc w:val="center"/>
        <w:rPr>
          <w:rFonts w:ascii="Times New Roman" w:eastAsia="Calibri" w:hAnsi="Times New Roman" w:cs="Times New Roman"/>
          <w:b/>
          <w:bCs/>
          <w:lang w:eastAsia="ru-RU"/>
        </w:rPr>
      </w:pPr>
      <w:r w:rsidRPr="003E7E48">
        <w:rPr>
          <w:rFonts w:ascii="Times New Roman" w:eastAsia="Calibri" w:hAnsi="Times New Roman" w:cs="Times New Roman"/>
          <w:b/>
          <w:bCs/>
          <w:lang w:eastAsia="ru-RU"/>
        </w:rPr>
        <w:t>1. Предмет Договора</w:t>
      </w:r>
    </w:p>
    <w:p w:rsidR="00BC02FF" w:rsidRPr="003E7E48" w:rsidRDefault="00BC02FF" w:rsidP="006264A6">
      <w:pPr>
        <w:widowControl w:val="0"/>
        <w:spacing w:after="0" w:line="240" w:lineRule="auto"/>
        <w:jc w:val="center"/>
        <w:rPr>
          <w:rFonts w:ascii="Times New Roman" w:eastAsia="Calibri" w:hAnsi="Times New Roman" w:cs="Times New Roman"/>
          <w:b/>
          <w:bCs/>
          <w:lang w:eastAsia="ru-RU"/>
        </w:rPr>
      </w:pPr>
    </w:p>
    <w:p w:rsidR="00481959" w:rsidRPr="003E7E48"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lang w:eastAsia="ru-RU"/>
        </w:rPr>
      </w:pPr>
      <w:r w:rsidRPr="003E7E48">
        <w:rPr>
          <w:rFonts w:ascii="Times New Roman" w:eastAsia="Calibri" w:hAnsi="Times New Roman" w:cs="Times New Roman"/>
          <w:lang w:eastAsia="ru-RU"/>
        </w:rPr>
        <w:t xml:space="preserve">По </w:t>
      </w:r>
      <w:r w:rsidRPr="003E7E48">
        <w:rPr>
          <w:rFonts w:ascii="Times New Roman" w:eastAsia="Calibri" w:hAnsi="Times New Roman" w:cs="Times New Roman"/>
          <w:snapToGrid w:val="0"/>
          <w:lang w:eastAsia="ru-RU"/>
        </w:rPr>
        <w:t xml:space="preserve">Договору Подрядчик обязуется </w:t>
      </w:r>
      <w:r w:rsidR="000B3742" w:rsidRPr="003E7E48">
        <w:rPr>
          <w:rFonts w:ascii="Times New Roman" w:eastAsia="Calibri" w:hAnsi="Times New Roman" w:cs="Times New Roman"/>
          <w:snapToGrid w:val="0"/>
          <w:lang w:eastAsia="ru-RU"/>
        </w:rPr>
        <w:t>выполнить работы</w:t>
      </w:r>
      <w:r w:rsidRPr="003E7E48">
        <w:rPr>
          <w:rFonts w:ascii="Times New Roman" w:eastAsia="Calibri" w:hAnsi="Times New Roman" w:cs="Times New Roman"/>
          <w:snapToGrid w:val="0"/>
          <w:lang w:eastAsia="ru-RU"/>
        </w:rPr>
        <w:t xml:space="preserve"> </w:t>
      </w:r>
      <w:r w:rsidRPr="003E7E48">
        <w:rPr>
          <w:rFonts w:ascii="Times New Roman" w:eastAsia="Calibri" w:hAnsi="Times New Roman" w:cs="Times New Roman"/>
          <w:lang w:eastAsia="ru-RU"/>
        </w:rPr>
        <w:t xml:space="preserve">по </w:t>
      </w:r>
      <w:r w:rsidR="00DF17CB" w:rsidRPr="003E7E48">
        <w:rPr>
          <w:rFonts w:ascii="Times New Roman" w:hAnsi="Times New Roman" w:cs="Times New Roman"/>
        </w:rPr>
        <w:t xml:space="preserve">ремонту </w:t>
      </w:r>
      <w:r w:rsidR="002559ED" w:rsidRPr="002559ED">
        <w:rPr>
          <w:rFonts w:ascii="Times New Roman" w:eastAsia="Calibri" w:hAnsi="Times New Roman" w:cs="Times New Roman"/>
          <w:snapToGrid w:val="0"/>
          <w:lang w:eastAsia="ru-RU"/>
        </w:rPr>
        <w:t xml:space="preserve">ДВС </w:t>
      </w:r>
      <w:r w:rsidR="002559ED" w:rsidRPr="000B3742">
        <w:rPr>
          <w:rFonts w:ascii="Times New Roman" w:hAnsi="Times New Roman" w:cs="Times New Roman"/>
        </w:rPr>
        <w:t>(</w:t>
      </w:r>
      <w:r w:rsidR="000B3742" w:rsidRPr="000B3742">
        <w:rPr>
          <w:rFonts w:ascii="Times New Roman" w:hAnsi="Times New Roman" w:cs="Times New Roman"/>
        </w:rPr>
        <w:t>КамАЗ (и модификации), ЯМЗ-236 (и модификации), ЯМЗ-7511 (и модификации), Cummins 6ISBe245B и WEICHAI WD10G178E25</w:t>
      </w:r>
      <w:r w:rsidR="002559ED" w:rsidRPr="000B3742">
        <w:rPr>
          <w:rFonts w:ascii="Times New Roman" w:hAnsi="Times New Roman" w:cs="Times New Roman"/>
        </w:rPr>
        <w:t>)</w:t>
      </w:r>
      <w:r w:rsidR="002559ED">
        <w:rPr>
          <w:rFonts w:ascii="Times New Roman" w:hAnsi="Times New Roman" w:cs="Times New Roman"/>
          <w:b/>
          <w:bCs/>
        </w:rPr>
        <w:t xml:space="preserve"> </w:t>
      </w:r>
      <w:r w:rsidR="008C79A0">
        <w:rPr>
          <w:rFonts w:ascii="Times New Roman" w:eastAsia="Calibri" w:hAnsi="Times New Roman" w:cs="Times New Roman"/>
          <w:lang w:eastAsia="ru-RU"/>
        </w:rPr>
        <w:t xml:space="preserve">Заказчика </w:t>
      </w:r>
      <w:r w:rsidR="00B112C5" w:rsidRPr="003E7E48">
        <w:rPr>
          <w:rFonts w:ascii="Times New Roman" w:eastAsia="Calibri" w:hAnsi="Times New Roman" w:cs="Times New Roman"/>
          <w:lang w:eastAsia="ru-RU"/>
        </w:rPr>
        <w:t>(далее по тексту</w:t>
      </w:r>
      <w:r w:rsidR="000500D3" w:rsidRPr="003E7E48">
        <w:rPr>
          <w:rFonts w:ascii="Times New Roman" w:eastAsia="Calibri" w:hAnsi="Times New Roman" w:cs="Times New Roman"/>
          <w:lang w:eastAsia="ru-RU"/>
        </w:rPr>
        <w:t xml:space="preserve"> </w:t>
      </w:r>
      <w:r w:rsidR="00B112C5" w:rsidRPr="003E7E48">
        <w:rPr>
          <w:rFonts w:ascii="Times New Roman" w:eastAsia="Calibri" w:hAnsi="Times New Roman" w:cs="Times New Roman"/>
          <w:lang w:eastAsia="ru-RU"/>
        </w:rPr>
        <w:t xml:space="preserve">- Работа) </w:t>
      </w:r>
      <w:r w:rsidRPr="003E7E48">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Pr="003E7E48">
        <w:rPr>
          <w:rFonts w:ascii="Times New Roman" w:eastAsia="Calibri" w:hAnsi="Times New Roman" w:cs="Times New Roman"/>
          <w:lang w:eastAsia="ru-RU"/>
        </w:rPr>
        <w:t xml:space="preserve">. </w:t>
      </w:r>
    </w:p>
    <w:p w:rsidR="00481959" w:rsidRPr="003E7E48" w:rsidRDefault="00B112C5" w:rsidP="00B112C5">
      <w:pPr>
        <w:widowControl w:val="0"/>
        <w:tabs>
          <w:tab w:val="left" w:pos="360"/>
        </w:tabs>
        <w:spacing w:after="0" w:line="240" w:lineRule="auto"/>
        <w:jc w:val="both"/>
        <w:rPr>
          <w:rFonts w:ascii="Times New Roman" w:eastAsia="Calibri" w:hAnsi="Times New Roman" w:cs="Times New Roman"/>
          <w:b/>
          <w:bCs/>
          <w:lang w:eastAsia="ru-RU"/>
        </w:rPr>
      </w:pPr>
      <w:r w:rsidRPr="003E7E48">
        <w:rPr>
          <w:rFonts w:ascii="Times New Roman" w:eastAsia="Times New Roman" w:hAnsi="Times New Roman" w:cs="Times New Roman"/>
        </w:rPr>
        <w:t xml:space="preserve">1.2. </w:t>
      </w:r>
      <w:r w:rsidR="00481959" w:rsidRPr="003E7E48">
        <w:rPr>
          <w:rFonts w:ascii="Times New Roman" w:eastAsia="Times New Roman" w:hAnsi="Times New Roman" w:cs="Times New Roman"/>
        </w:rPr>
        <w:t>Работы выполняются иждивением Подрядчика</w:t>
      </w:r>
      <w:r w:rsidR="00481959" w:rsidRPr="003E7E48">
        <w:rPr>
          <w:rFonts w:ascii="Times New Roman" w:eastAsia="Times New Roman" w:hAnsi="Times New Roman" w:cs="Times New Roman"/>
          <w:b/>
          <w:i/>
        </w:rPr>
        <w:t xml:space="preserve">. </w:t>
      </w:r>
    </w:p>
    <w:p w:rsidR="00B112C5" w:rsidRDefault="00B112C5" w:rsidP="00B112C5">
      <w:pPr>
        <w:widowControl w:val="0"/>
        <w:tabs>
          <w:tab w:val="num" w:pos="1440"/>
        </w:tabs>
        <w:spacing w:after="0" w:line="240" w:lineRule="auto"/>
        <w:jc w:val="both"/>
        <w:rPr>
          <w:rFonts w:ascii="Times New Roman" w:eastAsia="Calibri" w:hAnsi="Times New Roman" w:cs="Times New Roman"/>
          <w:snapToGrid w:val="0"/>
          <w:lang w:eastAsia="ru-RU"/>
        </w:rPr>
      </w:pPr>
      <w:r w:rsidRPr="003E7E48">
        <w:rPr>
          <w:rFonts w:ascii="Times New Roman" w:eastAsia="Calibri" w:hAnsi="Times New Roman" w:cs="Times New Roman"/>
          <w:bCs/>
          <w:lang w:eastAsia="ru-RU"/>
        </w:rPr>
        <w:t xml:space="preserve">1.3. </w:t>
      </w:r>
      <w:r w:rsidR="00481959" w:rsidRPr="003E7E48">
        <w:rPr>
          <w:rFonts w:ascii="Times New Roman" w:eastAsia="Calibri" w:hAnsi="Times New Roman" w:cs="Times New Roman"/>
          <w:bCs/>
          <w:lang w:eastAsia="ru-RU"/>
        </w:rPr>
        <w:t>Работы, предусмотренные Договором, осуществляются в объеме и сроки согласно Заказ</w:t>
      </w:r>
      <w:r w:rsidR="008C79A0">
        <w:rPr>
          <w:rFonts w:ascii="Times New Roman" w:eastAsia="Calibri" w:hAnsi="Times New Roman" w:cs="Times New Roman"/>
          <w:bCs/>
          <w:lang w:eastAsia="ru-RU"/>
        </w:rPr>
        <w:t>-наряду</w:t>
      </w:r>
      <w:r w:rsidR="00481959" w:rsidRPr="003E7E48">
        <w:rPr>
          <w:rFonts w:ascii="Times New Roman" w:eastAsia="Calibri" w:hAnsi="Times New Roman" w:cs="Times New Roman"/>
          <w:bCs/>
          <w:lang w:eastAsia="ru-RU"/>
        </w:rPr>
        <w:t>, составленному по форме Приложения</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1 к Договору в соответствии с разделом 4 Договора и </w:t>
      </w:r>
      <w:r w:rsidR="008C79A0">
        <w:rPr>
          <w:rFonts w:ascii="Times New Roman" w:eastAsia="Calibri" w:hAnsi="Times New Roman" w:cs="Times New Roman"/>
          <w:bCs/>
          <w:lang w:eastAsia="ru-RU"/>
        </w:rPr>
        <w:t>прейскуранта на Работы</w:t>
      </w:r>
      <w:r w:rsidR="00481959" w:rsidRPr="003E7E48">
        <w:rPr>
          <w:rFonts w:ascii="Times New Roman" w:eastAsia="Calibri" w:hAnsi="Times New Roman" w:cs="Times New Roman"/>
          <w:bCs/>
          <w:lang w:eastAsia="ru-RU"/>
        </w:rPr>
        <w:t xml:space="preserve"> (Приложение</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2 к Договору).</w:t>
      </w:r>
      <w:r w:rsidR="00481959" w:rsidRPr="003E7E48">
        <w:rPr>
          <w:rFonts w:ascii="Times New Roman" w:eastAsia="Calibri" w:hAnsi="Times New Roman" w:cs="Times New Roman"/>
          <w:snapToGrid w:val="0"/>
          <w:lang w:eastAsia="ru-RU"/>
        </w:rPr>
        <w:t xml:space="preserve"> </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1.4. Срок выполнения работ по Договору: в течение 3 (трех) рабочих дней с момента передачи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Подрядчику по акту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1.5. Прием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Заказчика производится Подрядчиком по </w:t>
      </w:r>
      <w:hyperlink r:id="rId8" w:history="1">
        <w:r w:rsidRPr="008A01CF">
          <w:rPr>
            <w:rFonts w:ascii="Times New Roman" w:eastAsia="Calibri" w:hAnsi="Times New Roman" w:cs="Times New Roman"/>
            <w:bCs/>
            <w:lang w:eastAsia="ru-RU"/>
          </w:rPr>
          <w:t>Акту</w:t>
        </w:r>
      </w:hyperlink>
      <w:r w:rsidRPr="008A01CF">
        <w:rPr>
          <w:rFonts w:ascii="Times New Roman" w:eastAsia="Calibri" w:hAnsi="Times New Roman" w:cs="Times New Roman"/>
          <w:bCs/>
          <w:lang w:eastAsia="ru-RU"/>
        </w:rPr>
        <w:t xml:space="preserve">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 в котором отражается реальное техническое состояние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на момент его принятия, </w:t>
      </w:r>
      <w:r w:rsidRPr="008A01CF">
        <w:rPr>
          <w:rFonts w:ascii="Times New Roman" w:eastAsia="Calibri" w:hAnsi="Times New Roman" w:cs="Times New Roman"/>
          <w:lang w:eastAsia="ru-RU"/>
        </w:rPr>
        <w:t xml:space="preserve">с описанием поломок/неисправностей, </w:t>
      </w:r>
      <w:r w:rsidRPr="008A01CF">
        <w:rPr>
          <w:rFonts w:ascii="Times New Roman" w:eastAsia="Calibri" w:hAnsi="Times New Roman" w:cs="Times New Roman"/>
          <w:bCs/>
          <w:lang w:eastAsia="ru-RU"/>
        </w:rPr>
        <w:t>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5A1101" w:rsidRDefault="005A1101" w:rsidP="000E62C2">
      <w:pPr>
        <w:widowControl w:val="0"/>
        <w:tabs>
          <w:tab w:val="left" w:pos="360"/>
        </w:tabs>
        <w:spacing w:after="0" w:line="240" w:lineRule="auto"/>
        <w:jc w:val="both"/>
        <w:rPr>
          <w:rFonts w:ascii="Times New Roman" w:eastAsia="Times New Roman" w:hAnsi="Times New Roman" w:cs="Times New Roman"/>
        </w:rPr>
      </w:pPr>
      <w:r w:rsidRPr="000E62C2">
        <w:rPr>
          <w:rFonts w:ascii="Times New Roman" w:eastAsia="Times New Roman" w:hAnsi="Times New Roman" w:cs="Times New Roman"/>
        </w:rPr>
        <w:t>1.</w:t>
      </w:r>
      <w:r w:rsidR="000E62C2" w:rsidRPr="000E62C2">
        <w:rPr>
          <w:rFonts w:ascii="Times New Roman" w:eastAsia="Times New Roman" w:hAnsi="Times New Roman" w:cs="Times New Roman"/>
        </w:rPr>
        <w:t>6</w:t>
      </w:r>
      <w:r w:rsidRPr="000E62C2">
        <w:rPr>
          <w:rFonts w:ascii="Times New Roman" w:eastAsia="Times New Roman" w:hAnsi="Times New Roman" w:cs="Times New Roman"/>
        </w:rPr>
        <w:t>. Работы выполняются на  территории Подрядчика по адресу:</w:t>
      </w:r>
    </w:p>
    <w:p w:rsidR="00BC02FF" w:rsidRPr="003E7E48" w:rsidRDefault="00BC02FF" w:rsidP="000E62C2">
      <w:pPr>
        <w:widowControl w:val="0"/>
        <w:tabs>
          <w:tab w:val="left" w:pos="360"/>
        </w:tabs>
        <w:spacing w:after="0" w:line="240" w:lineRule="auto"/>
        <w:jc w:val="both"/>
        <w:rPr>
          <w:rFonts w:ascii="Times New Roman" w:eastAsia="Calibri" w:hAnsi="Times New Roman" w:cs="Times New Roman"/>
          <w:bCs/>
          <w:color w:val="FF0000"/>
          <w:lang w:eastAsia="ru-RU"/>
        </w:rPr>
      </w:pPr>
    </w:p>
    <w:p w:rsidR="00825978" w:rsidRDefault="005A1101" w:rsidP="00582766">
      <w:pPr>
        <w:widowControl w:val="0"/>
        <w:tabs>
          <w:tab w:val="num" w:pos="1440"/>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snapToGrid w:val="0"/>
          <w:lang w:eastAsia="ru-RU"/>
        </w:rPr>
        <w:t xml:space="preserve"> </w:t>
      </w:r>
      <w:r w:rsidR="006264A6" w:rsidRPr="003E7E48">
        <w:rPr>
          <w:rFonts w:ascii="Times New Roman" w:eastAsia="Calibri" w:hAnsi="Times New Roman" w:cs="Times New Roman"/>
          <w:b/>
          <w:lang w:eastAsia="ru-RU"/>
        </w:rPr>
        <w:t>2.</w:t>
      </w:r>
      <w:r w:rsidR="00582766" w:rsidRPr="003E7E48">
        <w:rPr>
          <w:rFonts w:ascii="Times New Roman" w:eastAsia="Calibri" w:hAnsi="Times New Roman" w:cs="Times New Roman"/>
          <w:b/>
          <w:lang w:eastAsia="ru-RU"/>
        </w:rPr>
        <w:t xml:space="preserve"> </w:t>
      </w:r>
      <w:r w:rsidR="00481959" w:rsidRPr="003E7E48">
        <w:rPr>
          <w:rFonts w:ascii="Times New Roman" w:eastAsia="Calibri" w:hAnsi="Times New Roman" w:cs="Times New Roman"/>
          <w:b/>
          <w:lang w:eastAsia="ru-RU"/>
        </w:rPr>
        <w:t>Права и обязанности Сторон</w:t>
      </w:r>
    </w:p>
    <w:p w:rsidR="00BC02FF" w:rsidRPr="003E7E48" w:rsidRDefault="00BC02FF" w:rsidP="00582766">
      <w:pPr>
        <w:widowControl w:val="0"/>
        <w:tabs>
          <w:tab w:val="num" w:pos="1440"/>
        </w:tabs>
        <w:spacing w:after="0" w:line="240" w:lineRule="auto"/>
        <w:jc w:val="center"/>
        <w:rPr>
          <w:rFonts w:ascii="Times New Roman" w:eastAsia="Calibri" w:hAnsi="Times New Roman" w:cs="Times New Roman"/>
          <w:lang w:eastAsia="ru-RU"/>
        </w:rPr>
      </w:pPr>
    </w:p>
    <w:p w:rsidR="00582766" w:rsidRPr="003E7E48" w:rsidRDefault="00582766" w:rsidP="00582766">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3E7E48">
        <w:rPr>
          <w:rFonts w:ascii="Times New Roman" w:eastAsia="Calibri" w:hAnsi="Times New Roman" w:cs="Times New Roman"/>
          <w:b/>
          <w:lang w:eastAsia="ru-RU"/>
        </w:rPr>
        <w:t>2.1. Подрядчик обязан:</w:t>
      </w:r>
    </w:p>
    <w:p w:rsidR="00481959" w:rsidRPr="003E7E48" w:rsidRDefault="00582766" w:rsidP="00582766">
      <w:pPr>
        <w:widowControl w:val="0"/>
        <w:shd w:val="clear" w:color="auto" w:fill="FFFFFF"/>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2.1.1. </w:t>
      </w:r>
      <w:r w:rsidR="00481959" w:rsidRPr="003E7E48">
        <w:rPr>
          <w:rFonts w:ascii="Times New Roman" w:eastAsia="Calibri" w:hAnsi="Times New Roman" w:cs="Times New Roman"/>
          <w:lang w:eastAsia="ru-RU"/>
        </w:rPr>
        <w:t>Выполнить Работы в объеме и в сроки, предусмотренные Заказ</w:t>
      </w:r>
      <w:r w:rsidR="008C79A0">
        <w:rPr>
          <w:rFonts w:ascii="Times New Roman" w:eastAsia="Calibri" w:hAnsi="Times New Roman" w:cs="Times New Roman"/>
          <w:lang w:eastAsia="ru-RU"/>
        </w:rPr>
        <w:t>-нарядами</w:t>
      </w:r>
      <w:r w:rsidR="00481959" w:rsidRPr="003E7E48">
        <w:rPr>
          <w:rFonts w:ascii="Times New Roman" w:eastAsia="Calibri" w:hAnsi="Times New Roman" w:cs="Times New Roman"/>
          <w:lang w:eastAsia="ru-RU"/>
        </w:rPr>
        <w:t xml:space="preserve"> и сдать результат </w:t>
      </w:r>
      <w:r w:rsidR="008C79A0">
        <w:rPr>
          <w:rFonts w:ascii="Times New Roman" w:eastAsia="Calibri" w:hAnsi="Times New Roman" w:cs="Times New Roman"/>
          <w:lang w:eastAsia="ru-RU"/>
        </w:rPr>
        <w:t>Р</w:t>
      </w:r>
      <w:r w:rsidR="00481959" w:rsidRPr="003E7E48">
        <w:rPr>
          <w:rFonts w:ascii="Times New Roman" w:eastAsia="Calibri" w:hAnsi="Times New Roman" w:cs="Times New Roman"/>
          <w:lang w:eastAsia="ru-RU"/>
        </w:rPr>
        <w:t>абот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2.1.2. </w:t>
      </w:r>
      <w:r w:rsidR="00481959" w:rsidRPr="003E7E48">
        <w:rPr>
          <w:rFonts w:ascii="Times New Roman" w:eastAsia="Calibri" w:hAnsi="Times New Roman" w:cs="Times New Roman"/>
          <w:lang w:eastAsia="ru-RU"/>
        </w:rPr>
        <w:t>Производить Работы по Договору в полном соответствии с Техническим заданием (Приложение</w:t>
      </w:r>
      <w:r w:rsidR="00642DAB"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2 к Договору), нормами законодательства Российской Федерации, техническими регламентами.</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2.1.3. </w:t>
      </w:r>
      <w:r w:rsidR="00481959" w:rsidRPr="003E7E48">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2.1.4. </w:t>
      </w:r>
      <w:r w:rsidR="00481959" w:rsidRPr="003E7E48">
        <w:rPr>
          <w:rFonts w:ascii="Times New Roman" w:eastAsia="Calibri" w:hAnsi="Times New Roman" w:cs="Times New Roman"/>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r w:rsidR="008C79A0">
        <w:rPr>
          <w:rFonts w:ascii="Times New Roman" w:eastAsia="Calibri" w:hAnsi="Times New Roman" w:cs="Times New Roman"/>
          <w:lang w:eastAsia="ru-RU"/>
        </w:rPr>
        <w:t>-наряд</w:t>
      </w:r>
      <w:r w:rsidR="00481959" w:rsidRPr="003E7E48">
        <w:rPr>
          <w:rFonts w:ascii="Times New Roman" w:eastAsia="Calibri" w:hAnsi="Times New Roman" w:cs="Times New Roman"/>
          <w:lang w:eastAsia="ru-RU"/>
        </w:rPr>
        <w:t>.</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2.1.5. </w:t>
      </w:r>
      <w:r w:rsidR="00481959" w:rsidRPr="003E7E48">
        <w:rPr>
          <w:rFonts w:ascii="Times New Roman" w:eastAsia="Calibri" w:hAnsi="Times New Roman" w:cs="Times New Roman"/>
          <w:lang w:eastAsia="ru-RU"/>
        </w:rPr>
        <w:t xml:space="preserve">Выполнить Работы своими силами, либо </w:t>
      </w:r>
      <w:r w:rsidR="00481959" w:rsidRPr="003E7E48">
        <w:rPr>
          <w:rFonts w:ascii="Times New Roman" w:eastAsia="Calibri" w:hAnsi="Times New Roman" w:cs="Times New Roman"/>
          <w:bCs/>
          <w:lang w:eastAsia="ru-RU"/>
        </w:rPr>
        <w:t xml:space="preserve">силами третьих лиц при условии согласования </w:t>
      </w:r>
      <w:r w:rsidR="00481959" w:rsidRPr="003E7E48">
        <w:rPr>
          <w:rFonts w:ascii="Times New Roman" w:eastAsia="Calibri" w:hAnsi="Times New Roman" w:cs="Times New Roman"/>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2.1.6. </w:t>
      </w:r>
      <w:r w:rsidR="00481959" w:rsidRPr="003E7E48">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2.1.7. </w:t>
      </w:r>
      <w:r w:rsidR="00481959" w:rsidRPr="003E7E48">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возможности неблагоприятных для Заказчика последствий выполнения его указаний о способе выполнения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Pr="003E7E48" w:rsidRDefault="00481959" w:rsidP="00D10586">
      <w:pPr>
        <w:widowControl w:val="0"/>
        <w:tabs>
          <w:tab w:val="left" w:pos="567"/>
          <w:tab w:val="num" w:pos="2127"/>
        </w:tabs>
        <w:spacing w:after="0" w:line="240" w:lineRule="auto"/>
        <w:jc w:val="both"/>
        <w:rPr>
          <w:rFonts w:ascii="Times New Roman" w:eastAsia="Calibri" w:hAnsi="Times New Roman" w:cs="Times New Roman"/>
          <w:b/>
          <w:i/>
          <w:u w:val="single"/>
          <w:lang w:eastAsia="ru-RU"/>
        </w:rPr>
      </w:pPr>
      <w:r w:rsidRPr="003E7E48">
        <w:rPr>
          <w:rFonts w:ascii="Times New Roman" w:eastAsia="Calibri" w:hAnsi="Times New Roman" w:cs="Times New Roman"/>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Batang" w:hAnsi="Times New Roman" w:cs="Times New Roman"/>
          <w:lang w:eastAsia="ru-RU"/>
        </w:rPr>
        <w:t xml:space="preserve">2.1.8. </w:t>
      </w:r>
      <w:r w:rsidR="00481959" w:rsidRPr="003E7E48">
        <w:rPr>
          <w:rFonts w:ascii="Times New Roman" w:eastAsia="Batang" w:hAnsi="Times New Roman" w:cs="Times New Roman"/>
          <w:lang w:eastAsia="ru-RU"/>
        </w:rPr>
        <w:t xml:space="preserve">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w:t>
      </w:r>
      <w:r w:rsidR="00481959" w:rsidRPr="003E7E48">
        <w:rPr>
          <w:rFonts w:ascii="Times New Roman" w:eastAsia="Batang" w:hAnsi="Times New Roman" w:cs="Times New Roman"/>
          <w:lang w:eastAsia="ru-RU"/>
        </w:rPr>
        <w:lastRenderedPageBreak/>
        <w:t>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8C79A0" w:rsidRPr="00C749EA" w:rsidRDefault="00582766" w:rsidP="008C79A0">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2.1.9. </w:t>
      </w:r>
      <w:r w:rsidR="00481959" w:rsidRPr="00C749EA">
        <w:rPr>
          <w:rFonts w:ascii="Times New Roman" w:eastAsia="Calibri" w:hAnsi="Times New Roman" w:cs="Times New Roman"/>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C749EA">
        <w:rPr>
          <w:rFonts w:ascii="Times New Roman" w:eastAsia="Calibri" w:hAnsi="Times New Roman" w:cs="Times New Roman"/>
          <w:lang w:eastAsia="ru-RU"/>
        </w:rPr>
        <w:t xml:space="preserve"> 3</w:t>
      </w:r>
      <w:r w:rsidR="008C79A0" w:rsidRPr="00C749EA">
        <w:rPr>
          <w:rFonts w:ascii="Times New Roman" w:eastAsia="Calibri" w:hAnsi="Times New Roman" w:cs="Times New Roman"/>
          <w:lang w:eastAsia="ru-RU"/>
        </w:rPr>
        <w:t xml:space="preserve"> к настоящему договору до второго числа месяца следующего за месяцем выполнения Работ.</w:t>
      </w:r>
    </w:p>
    <w:p w:rsidR="00481959" w:rsidRPr="00C749EA" w:rsidRDefault="00582766" w:rsidP="008C79A0">
      <w:pPr>
        <w:widowControl w:val="0"/>
        <w:tabs>
          <w:tab w:val="left" w:pos="851"/>
          <w:tab w:val="num" w:pos="212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lang w:eastAsia="ru-RU"/>
        </w:rPr>
        <w:t>2.1.1</w:t>
      </w:r>
      <w:r w:rsidR="008C79A0" w:rsidRPr="00C749EA">
        <w:rPr>
          <w:rFonts w:ascii="Times New Roman" w:eastAsia="Calibri" w:hAnsi="Times New Roman" w:cs="Times New Roman"/>
          <w:lang w:eastAsia="ru-RU"/>
        </w:rPr>
        <w:t>0</w:t>
      </w:r>
      <w:r w:rsidRPr="00C749EA">
        <w:rPr>
          <w:rFonts w:ascii="Times New Roman" w:eastAsia="Calibri" w:hAnsi="Times New Roman" w:cs="Times New Roman"/>
          <w:lang w:eastAsia="ru-RU"/>
        </w:rPr>
        <w:t xml:space="preserve">. </w:t>
      </w:r>
      <w:r w:rsidR="00481959" w:rsidRPr="00C749EA">
        <w:rPr>
          <w:rFonts w:ascii="Times New Roman" w:eastAsia="Calibri" w:hAnsi="Times New Roman" w:cs="Times New Roman"/>
          <w:lang w:eastAsia="ru-RU"/>
        </w:rPr>
        <w:t>Выполнить в полном объеме все свои обязательства, предусмотренные в иных статьях Договора.</w:t>
      </w:r>
    </w:p>
    <w:p w:rsidR="00481959" w:rsidRPr="00C749EA" w:rsidRDefault="00582766" w:rsidP="00582766">
      <w:pPr>
        <w:widowControl w:val="0"/>
        <w:tabs>
          <w:tab w:val="left" w:pos="56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b/>
          <w:lang w:eastAsia="ru-RU"/>
        </w:rPr>
        <w:t xml:space="preserve">2.2. </w:t>
      </w:r>
      <w:r w:rsidR="00481959" w:rsidRPr="00C749EA">
        <w:rPr>
          <w:rFonts w:ascii="Times New Roman" w:eastAsia="Calibri" w:hAnsi="Times New Roman" w:cs="Times New Roman"/>
          <w:b/>
          <w:lang w:eastAsia="ru-RU"/>
        </w:rPr>
        <w:t>Подрядчик вправе</w:t>
      </w:r>
      <w:r w:rsidR="00481959" w:rsidRPr="00C749EA">
        <w:rPr>
          <w:rFonts w:ascii="Times New Roman" w:eastAsia="Calibri" w:hAnsi="Times New Roman" w:cs="Times New Roman"/>
          <w:lang w:eastAsia="ru-RU"/>
        </w:rPr>
        <w:t>:</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C749EA">
        <w:rPr>
          <w:rFonts w:ascii="Times New Roman" w:eastAsia="Batang" w:hAnsi="Times New Roman" w:cs="Times New Roman"/>
          <w:lang w:eastAsia="ru-RU"/>
        </w:rPr>
        <w:t xml:space="preserve">2.2.1. </w:t>
      </w:r>
      <w:r w:rsidR="00481959" w:rsidRPr="00C749EA">
        <w:rPr>
          <w:rFonts w:ascii="Times New Roman" w:eastAsia="Batang" w:hAnsi="Times New Roman" w:cs="Times New Roman"/>
          <w:lang w:eastAsia="ru-RU"/>
        </w:rPr>
        <w:t>Перенести начало и окончание Работ по согласованию с Заказчиком, в случае несоблюдения Заказчиком сроков</w:t>
      </w:r>
      <w:r w:rsidR="00481959" w:rsidRPr="003E7E48">
        <w:rPr>
          <w:rFonts w:ascii="Times New Roman" w:eastAsia="Batang" w:hAnsi="Times New Roman" w:cs="Times New Roman"/>
          <w:lang w:eastAsia="ru-RU"/>
        </w:rPr>
        <w:t>, установленных п. 2.3.1 Договора, на период просрочки Заказчиком исполнения соответствующего обязательства.</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2.2.2. </w:t>
      </w:r>
      <w:r w:rsidR="00481959" w:rsidRPr="003E7E48">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обязан:</w:t>
      </w:r>
    </w:p>
    <w:p w:rsidR="00481959" w:rsidRPr="003E7E48" w:rsidRDefault="00582766" w:rsidP="00582766">
      <w:pPr>
        <w:widowControl w:val="0"/>
        <w:tabs>
          <w:tab w:val="left" w:pos="567"/>
          <w:tab w:val="num" w:pos="212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2.3.1. </w:t>
      </w:r>
      <w:r w:rsidR="00481959" w:rsidRPr="003E7E48">
        <w:rPr>
          <w:rFonts w:ascii="Times New Roman" w:eastAsia="Batang" w:hAnsi="Times New Roman" w:cs="Times New Roman"/>
          <w:lang w:eastAsia="ru-RU"/>
        </w:rPr>
        <w:t>Подписать со своей стороны разработанный Подрядчиком Заказ в течение 2 (двух) рабочих дней с даты его получения либо при наличии замечаний, направить мотивированный отказ.</w:t>
      </w:r>
    </w:p>
    <w:p w:rsidR="00481959" w:rsidRPr="008C79A0"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вправе:</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2.3.1. </w:t>
      </w:r>
      <w:r w:rsidR="00481959" w:rsidRPr="003E7E48">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3E7E48">
        <w:rPr>
          <w:rFonts w:ascii="Times New Roman" w:eastAsia="Calibri" w:hAnsi="Times New Roman" w:cs="Times New Roman"/>
          <w:bCs/>
          <w:lang w:eastAsia="ru-RU"/>
        </w:rPr>
        <w:t>одрядчиком.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2.3.3. </w:t>
      </w:r>
      <w:r w:rsidR="00481959" w:rsidRPr="003E7E48">
        <w:rPr>
          <w:rFonts w:ascii="Times New Roman" w:eastAsia="Calibri" w:hAnsi="Times New Roman" w:cs="Times New Roman"/>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2.3.4. </w:t>
      </w:r>
      <w:r w:rsidR="00481959" w:rsidRPr="003E7E48">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2.3.5. </w:t>
      </w:r>
      <w:r w:rsidR="00481959" w:rsidRPr="003E7E48">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2.3.6. </w:t>
      </w:r>
      <w:r w:rsidR="00481959" w:rsidRPr="003E7E48">
        <w:rPr>
          <w:rFonts w:ascii="Times New Roman" w:eastAsia="Calibri" w:hAnsi="Times New Roman" w:cs="Times New Roman"/>
          <w:bCs/>
          <w:lang w:eastAsia="ru-RU"/>
        </w:rPr>
        <w:t>Отказаться в</w:t>
      </w:r>
      <w:r w:rsidR="00481959" w:rsidRPr="003E7E48">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582766" w:rsidRPr="003E7E48" w:rsidRDefault="00582766" w:rsidP="00501D6F">
      <w:pPr>
        <w:pStyle w:val="af2"/>
        <w:widowControl w:val="0"/>
        <w:tabs>
          <w:tab w:val="left" w:pos="284"/>
        </w:tabs>
        <w:ind w:left="720"/>
        <w:rPr>
          <w:b/>
          <w:sz w:val="22"/>
          <w:szCs w:val="22"/>
        </w:rPr>
      </w:pPr>
    </w:p>
    <w:p w:rsidR="00481959" w:rsidRDefault="00481959" w:rsidP="006C656D">
      <w:pPr>
        <w:pStyle w:val="af2"/>
        <w:widowControl w:val="0"/>
        <w:numPr>
          <w:ilvl w:val="0"/>
          <w:numId w:val="12"/>
        </w:numPr>
        <w:tabs>
          <w:tab w:val="left" w:pos="284"/>
        </w:tabs>
        <w:jc w:val="center"/>
        <w:rPr>
          <w:b/>
          <w:sz w:val="22"/>
          <w:szCs w:val="22"/>
        </w:rPr>
      </w:pPr>
      <w:r w:rsidRPr="003E7E48">
        <w:rPr>
          <w:b/>
          <w:sz w:val="22"/>
          <w:szCs w:val="22"/>
        </w:rPr>
        <w:t>Цена Договора и порядок платежей</w:t>
      </w:r>
    </w:p>
    <w:p w:rsidR="00BC02FF" w:rsidRPr="003E7E48" w:rsidRDefault="00BC02FF" w:rsidP="00BC02FF">
      <w:pPr>
        <w:pStyle w:val="af2"/>
        <w:widowControl w:val="0"/>
        <w:tabs>
          <w:tab w:val="left" w:pos="284"/>
        </w:tabs>
        <w:ind w:left="720"/>
        <w:rPr>
          <w:b/>
          <w:sz w:val="22"/>
          <w:szCs w:val="22"/>
        </w:rPr>
      </w:pPr>
    </w:p>
    <w:p w:rsidR="000B3742" w:rsidRPr="000B3742" w:rsidRDefault="00481959" w:rsidP="000B3742">
      <w:pPr>
        <w:pStyle w:val="aff"/>
        <w:jc w:val="both"/>
        <w:rPr>
          <w:b/>
          <w:sz w:val="22"/>
          <w:szCs w:val="22"/>
        </w:rPr>
      </w:pPr>
      <w:r w:rsidRPr="003E7E48">
        <w:rPr>
          <w:sz w:val="22"/>
          <w:szCs w:val="22"/>
        </w:rPr>
        <w:t>3.1.</w:t>
      </w:r>
      <w:r w:rsidRPr="003E7E48">
        <w:rPr>
          <w:i/>
          <w:sz w:val="22"/>
          <w:szCs w:val="22"/>
        </w:rPr>
        <w:t xml:space="preserve"> </w:t>
      </w:r>
      <w:r w:rsidRPr="003E7E48">
        <w:rPr>
          <w:sz w:val="22"/>
          <w:szCs w:val="22"/>
        </w:rPr>
        <w:t xml:space="preserve">Общая стоимость Работ, выполняемых по Договору, не может превышать сумму в размере </w:t>
      </w:r>
      <w:r w:rsidR="000B3742" w:rsidRPr="000B3742">
        <w:rPr>
          <w:b/>
          <w:sz w:val="22"/>
          <w:szCs w:val="22"/>
        </w:rPr>
        <w:t xml:space="preserve">1 980 316 (Один миллион девятьсот восемьдесят тысяч триста шестнадцать) рублей 40 копеек, без НДС. </w:t>
      </w:r>
    </w:p>
    <w:p w:rsidR="00481959" w:rsidRPr="003E7E48" w:rsidRDefault="00481959" w:rsidP="00907B77">
      <w:pPr>
        <w:pStyle w:val="aff"/>
        <w:jc w:val="both"/>
        <w:rPr>
          <w:sz w:val="22"/>
          <w:szCs w:val="22"/>
        </w:rPr>
      </w:pPr>
      <w:r w:rsidRPr="003E7E48">
        <w:rPr>
          <w:sz w:val="22"/>
          <w:szCs w:val="22"/>
        </w:rPr>
        <w:t xml:space="preserve">3.2. 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6C656D" w:rsidRPr="003E7E48" w:rsidRDefault="00481959" w:rsidP="00907B77">
      <w:pPr>
        <w:pStyle w:val="aff"/>
        <w:jc w:val="both"/>
        <w:rPr>
          <w:sz w:val="22"/>
          <w:szCs w:val="22"/>
        </w:rPr>
      </w:pPr>
      <w:r w:rsidRPr="003E7E48">
        <w:rPr>
          <w:sz w:val="22"/>
          <w:szCs w:val="22"/>
        </w:rPr>
        <w:t xml:space="preserve">3.3. </w:t>
      </w:r>
      <w:r w:rsidR="006C656D" w:rsidRPr="003E7E48">
        <w:rPr>
          <w:sz w:val="22"/>
          <w:szCs w:val="22"/>
        </w:rPr>
        <w:t xml:space="preserve">Оплата услуг Исполнителя за фактически оказанные услуги подлежит внесению на расчетный счет Исполнителя, указанного в разделе </w:t>
      </w:r>
      <w:r w:rsidR="003C3D4C" w:rsidRPr="003E7E48">
        <w:rPr>
          <w:sz w:val="22"/>
          <w:szCs w:val="22"/>
        </w:rPr>
        <w:t>17</w:t>
      </w:r>
      <w:r w:rsidR="006C656D" w:rsidRPr="003E7E48">
        <w:rPr>
          <w:sz w:val="22"/>
          <w:szCs w:val="22"/>
        </w:rPr>
        <w:t xml:space="preserve"> </w:t>
      </w:r>
      <w:r w:rsidR="000B3742" w:rsidRPr="003E7E48">
        <w:rPr>
          <w:sz w:val="22"/>
          <w:szCs w:val="22"/>
        </w:rPr>
        <w:t>Договора «</w:t>
      </w:r>
      <w:r w:rsidR="006C656D" w:rsidRPr="003E7E48">
        <w:rPr>
          <w:sz w:val="22"/>
          <w:szCs w:val="22"/>
        </w:rPr>
        <w:t xml:space="preserve">Банковские реквизиты и юридические адреса», либо иным способом по согласованию между Сторонами, в течение </w:t>
      </w:r>
      <w:r w:rsidR="00907B77" w:rsidRPr="003E7E48">
        <w:rPr>
          <w:sz w:val="22"/>
          <w:szCs w:val="22"/>
        </w:rPr>
        <w:t>30</w:t>
      </w:r>
      <w:r w:rsidR="006C656D" w:rsidRPr="003E7E48">
        <w:rPr>
          <w:sz w:val="22"/>
          <w:szCs w:val="22"/>
        </w:rPr>
        <w:t xml:space="preserve"> (</w:t>
      </w:r>
      <w:r w:rsidR="00907B77" w:rsidRPr="003E7E48">
        <w:rPr>
          <w:sz w:val="22"/>
          <w:szCs w:val="22"/>
        </w:rPr>
        <w:t>тридцати</w:t>
      </w:r>
      <w:r w:rsidR="006C656D" w:rsidRPr="003E7E48">
        <w:rPr>
          <w:sz w:val="22"/>
          <w:szCs w:val="22"/>
        </w:rPr>
        <w:t>) календарных дней с момента</w:t>
      </w:r>
      <w:r w:rsidR="00907B77" w:rsidRPr="003E7E48">
        <w:rPr>
          <w:sz w:val="22"/>
          <w:szCs w:val="22"/>
        </w:rPr>
        <w:t xml:space="preserve"> </w:t>
      </w:r>
      <w:r w:rsidR="006C656D" w:rsidRPr="003E7E48">
        <w:rPr>
          <w:sz w:val="22"/>
          <w:szCs w:val="22"/>
        </w:rPr>
        <w:t>подписанного сторонами акта оказанных услуг</w:t>
      </w:r>
      <w:r w:rsidR="00907B77" w:rsidRPr="003E7E48">
        <w:rPr>
          <w:sz w:val="22"/>
          <w:szCs w:val="22"/>
        </w:rPr>
        <w:t xml:space="preserve"> (по форме Приложения № 3)</w:t>
      </w:r>
      <w:r w:rsidR="006C656D" w:rsidRPr="003E7E48">
        <w:rPr>
          <w:sz w:val="22"/>
          <w:szCs w:val="22"/>
        </w:rPr>
        <w:t xml:space="preserve"> и при отсутствии мотивированных возражений к акту</w:t>
      </w:r>
      <w:r w:rsidR="003C5AC9">
        <w:rPr>
          <w:sz w:val="22"/>
          <w:szCs w:val="22"/>
        </w:rPr>
        <w:t>.</w:t>
      </w:r>
      <w:r w:rsidR="006C656D" w:rsidRPr="003E7E48">
        <w:rPr>
          <w:sz w:val="22"/>
          <w:szCs w:val="22"/>
        </w:rPr>
        <w:t xml:space="preserve"> В случае наличия мотивированных возражений к акту выполненных работ (оказанных услуг), указанный </w:t>
      </w:r>
      <w:r w:rsidR="009000DB" w:rsidRPr="003E7E48">
        <w:rPr>
          <w:color w:val="FF0000"/>
          <w:sz w:val="22"/>
          <w:szCs w:val="22"/>
        </w:rPr>
        <w:t>3</w:t>
      </w:r>
      <w:r w:rsidR="006C656D" w:rsidRPr="003E7E48">
        <w:rPr>
          <w:color w:val="FF0000"/>
          <w:sz w:val="22"/>
          <w:szCs w:val="22"/>
        </w:rPr>
        <w:t>0</w:t>
      </w:r>
      <w:r w:rsidR="006C656D" w:rsidRPr="003E7E48">
        <w:rPr>
          <w:sz w:val="22"/>
          <w:szCs w:val="22"/>
        </w:rPr>
        <w:t>-дневный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3E7E48" w:rsidRDefault="00481959" w:rsidP="00907B77">
      <w:pPr>
        <w:pStyle w:val="aff"/>
        <w:jc w:val="both"/>
        <w:rPr>
          <w:sz w:val="22"/>
          <w:szCs w:val="22"/>
        </w:rPr>
      </w:pPr>
      <w:r w:rsidRPr="003E7E48">
        <w:rPr>
          <w:sz w:val="22"/>
          <w:szCs w:val="22"/>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средств с расчетного счета Заказчика.</w:t>
      </w:r>
    </w:p>
    <w:p w:rsidR="00481959" w:rsidRPr="003E7E48" w:rsidRDefault="00481959" w:rsidP="00907B77">
      <w:pPr>
        <w:pStyle w:val="aff"/>
        <w:jc w:val="both"/>
        <w:rPr>
          <w:sz w:val="22"/>
          <w:szCs w:val="22"/>
        </w:rPr>
      </w:pPr>
      <w:r w:rsidRPr="003E7E48">
        <w:rPr>
          <w:sz w:val="22"/>
          <w:szCs w:val="22"/>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907B77" w:rsidRPr="003E7E48" w:rsidRDefault="00907B77" w:rsidP="00907B77">
      <w:pPr>
        <w:pStyle w:val="aff"/>
        <w:jc w:val="both"/>
        <w:rPr>
          <w:sz w:val="22"/>
          <w:szCs w:val="22"/>
        </w:rPr>
      </w:pPr>
      <w:r w:rsidRPr="003E7E48">
        <w:rPr>
          <w:sz w:val="22"/>
          <w:szCs w:val="22"/>
        </w:rPr>
        <w:t>3.6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907B77" w:rsidRPr="003E7E48" w:rsidRDefault="00907B77" w:rsidP="00907B77">
      <w:pPr>
        <w:pStyle w:val="aff"/>
        <w:jc w:val="both"/>
        <w:rPr>
          <w:sz w:val="22"/>
          <w:szCs w:val="22"/>
        </w:rPr>
      </w:pPr>
      <w:r w:rsidRPr="003E7E48">
        <w:rPr>
          <w:sz w:val="22"/>
          <w:szCs w:val="22"/>
        </w:rPr>
        <w:t xml:space="preserve">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w:t>
      </w:r>
      <w:r w:rsidRPr="003E7E48">
        <w:rPr>
          <w:sz w:val="22"/>
          <w:szCs w:val="22"/>
        </w:rPr>
        <w:lastRenderedPageBreak/>
        <w:t>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01D6F" w:rsidRPr="003E7E48" w:rsidRDefault="00501D6F" w:rsidP="00907B77">
      <w:pPr>
        <w:pStyle w:val="aff"/>
        <w:jc w:val="both"/>
        <w:rPr>
          <w:sz w:val="22"/>
          <w:szCs w:val="22"/>
        </w:rPr>
      </w:pPr>
    </w:p>
    <w:p w:rsidR="00481959" w:rsidRPr="003E7E48" w:rsidRDefault="0022209E" w:rsidP="006C656D">
      <w:pPr>
        <w:pStyle w:val="af2"/>
        <w:widowControl w:val="0"/>
        <w:numPr>
          <w:ilvl w:val="0"/>
          <w:numId w:val="4"/>
        </w:numPr>
        <w:tabs>
          <w:tab w:val="num" w:pos="1560"/>
        </w:tabs>
        <w:jc w:val="center"/>
        <w:rPr>
          <w:b/>
          <w:color w:val="FF0000"/>
          <w:sz w:val="22"/>
          <w:szCs w:val="22"/>
        </w:rPr>
      </w:pPr>
      <w:r>
        <w:rPr>
          <w:b/>
          <w:sz w:val="22"/>
          <w:szCs w:val="22"/>
        </w:rPr>
        <w:t>Порядок оформления Заказ-наряда</w:t>
      </w:r>
    </w:p>
    <w:p w:rsidR="009000DB" w:rsidRPr="003E7E48" w:rsidRDefault="009000DB" w:rsidP="009000DB">
      <w:pPr>
        <w:pStyle w:val="af2"/>
        <w:widowControl w:val="0"/>
        <w:ind w:left="360"/>
        <w:jc w:val="center"/>
        <w:rPr>
          <w:b/>
          <w:color w:val="FF0000"/>
          <w:sz w:val="22"/>
          <w:szCs w:val="22"/>
        </w:rPr>
      </w:pP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посредством факсимильной связи и/или электронной почты извещает Подрядчика о намерении произвести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w:t>
      </w:r>
    </w:p>
    <w:p w:rsidR="00481959" w:rsidRPr="0022209E" w:rsidRDefault="00481959" w:rsidP="0022209E">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22209E">
        <w:rPr>
          <w:rFonts w:ascii="Times New Roman" w:eastAsia="Calibri" w:hAnsi="Times New Roman" w:cs="Times New Roman"/>
          <w:lang w:eastAsia="ru-RU"/>
        </w:rPr>
        <w:t xml:space="preserve">После подписания Сторонами Акта </w:t>
      </w:r>
      <w:r w:rsidR="0022209E" w:rsidRPr="0022209E">
        <w:rPr>
          <w:rFonts w:ascii="Times New Roman" w:eastAsia="Calibri" w:hAnsi="Times New Roman" w:cs="Times New Roman"/>
          <w:lang w:eastAsia="ru-RU"/>
        </w:rPr>
        <w:t>приема-передачи ДВС в ремонт</w:t>
      </w:r>
      <w:r w:rsidRPr="0022209E">
        <w:rPr>
          <w:rFonts w:ascii="Times New Roman" w:eastAsia="Calibri" w:hAnsi="Times New Roman" w:cs="Times New Roman"/>
          <w:lang w:eastAsia="ru-RU"/>
        </w:rPr>
        <w:t>, Подрядчик оформляет Заказ</w:t>
      </w:r>
      <w:r w:rsidR="0022209E" w:rsidRPr="0022209E">
        <w:rPr>
          <w:rFonts w:ascii="Times New Roman" w:eastAsia="Calibri" w:hAnsi="Times New Roman" w:cs="Times New Roman"/>
          <w:lang w:eastAsia="ru-RU"/>
        </w:rPr>
        <w:t xml:space="preserve">-наряд </w:t>
      </w:r>
      <w:r w:rsidRPr="0022209E">
        <w:rPr>
          <w:rFonts w:ascii="Times New Roman" w:eastAsia="Calibri" w:hAnsi="Times New Roman" w:cs="Times New Roman"/>
          <w:lang w:eastAsia="ru-RU"/>
        </w:rPr>
        <w:t xml:space="preserve"> по форме Приложения 1 к </w:t>
      </w:r>
      <w:r w:rsidR="0022209E" w:rsidRPr="0022209E">
        <w:rPr>
          <w:rFonts w:ascii="Times New Roman" w:eastAsia="Calibri" w:hAnsi="Times New Roman" w:cs="Times New Roman"/>
          <w:lang w:eastAsia="ru-RU"/>
        </w:rPr>
        <w:t>настоящему д</w:t>
      </w:r>
      <w:r w:rsidRPr="0022209E">
        <w:rPr>
          <w:rFonts w:ascii="Times New Roman" w:eastAsia="Calibri" w:hAnsi="Times New Roman" w:cs="Times New Roman"/>
          <w:lang w:eastAsia="ru-RU"/>
        </w:rPr>
        <w:t>оговору и направляет его Заказчику.</w:t>
      </w:r>
      <w:r w:rsidR="0022209E" w:rsidRPr="0022209E">
        <w:rPr>
          <w:rFonts w:ascii="Times New Roman" w:eastAsia="Calibri" w:hAnsi="Times New Roman" w:cs="Times New Roman"/>
          <w:lang w:eastAsia="ru-RU"/>
        </w:rPr>
        <w:t xml:space="preserve"> Подписанный Сторонами по Договору Акт приема-передачи является неотъемлемой частью Заказа-наряда. </w:t>
      </w: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обязуется в течение 2 (двух) рабочих дней с дат</w:t>
      </w:r>
      <w:r w:rsidR="0022209E">
        <w:rPr>
          <w:rFonts w:ascii="Times New Roman" w:eastAsia="Calibri" w:hAnsi="Times New Roman" w:cs="Times New Roman"/>
          <w:lang w:eastAsia="ru-RU"/>
        </w:rPr>
        <w:t>ы получения от Подрядчика Заказ-наряда</w:t>
      </w:r>
      <w:r w:rsidRPr="003E7E48">
        <w:rPr>
          <w:rFonts w:ascii="Times New Roman" w:eastAsia="Calibri" w:hAnsi="Times New Roman" w:cs="Times New Roman"/>
          <w:lang w:eastAsia="ru-RU"/>
        </w:rPr>
        <w:t xml:space="preserve">, подписать со своей стороны Заказ либо направить его Подрядчику на доработку. </w:t>
      </w:r>
    </w:p>
    <w:p w:rsidR="00825978" w:rsidRPr="003E7E48" w:rsidRDefault="00481959" w:rsidP="00825978">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Обязательства по выполнению Работ по Договору, возникают с даты подписания Сторонами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 xml:space="preserve">. </w:t>
      </w:r>
    </w:p>
    <w:p w:rsidR="00501D6F"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Порядок сдачи </w:t>
      </w:r>
      <w:r w:rsidRPr="003E7E48">
        <w:rPr>
          <w:rFonts w:ascii="Times New Roman" w:eastAsia="Calibri" w:hAnsi="Times New Roman" w:cs="Times New Roman"/>
          <w:lang w:eastAsia="ru-RU"/>
        </w:rPr>
        <w:t xml:space="preserve">- </w:t>
      </w:r>
      <w:r w:rsidRPr="003E7E48">
        <w:rPr>
          <w:rFonts w:ascii="Times New Roman" w:eastAsia="Calibri" w:hAnsi="Times New Roman" w:cs="Times New Roman"/>
          <w:b/>
          <w:lang w:eastAsia="ru-RU"/>
        </w:rPr>
        <w:t>приемки Работ</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B112C5"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Подрядчик направляет Заказчику для подписания Акт о приемке выполненных работ в течение 1-го рабочего дня с даты завершения Работ.</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Подписание Заказчиком </w:t>
      </w:r>
      <w:r w:rsidRPr="003E7E48">
        <w:rPr>
          <w:rFonts w:ascii="Times New Roman" w:eastAsia="Times New Roman" w:hAnsi="Times New Roman" w:cs="Times New Roman"/>
          <w:bCs/>
        </w:rPr>
        <w:t>Актов о приемке выполненных работ</w:t>
      </w:r>
      <w:r w:rsidRPr="003E7E48">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22209E" w:rsidRDefault="00481959" w:rsidP="00D1058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22209E">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22209E">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22209E">
        <w:rPr>
          <w:rFonts w:ascii="Times New Roman" w:eastAsia="Times New Roman" w:hAnsi="Times New Roman" w:cs="Times New Roman"/>
        </w:rPr>
        <w:t xml:space="preserve"> приемки Работ (п. 5.1. </w:t>
      </w:r>
      <w:r w:rsidRPr="0022209E">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3E7E48">
        <w:rPr>
          <w:rFonts w:ascii="Times New Roman" w:eastAsia="Times New Roman" w:hAnsi="Times New Roman" w:cs="Times New Roman"/>
        </w:rPr>
        <w:t>автотранспорта</w:t>
      </w:r>
      <w:r w:rsidRPr="003E7E48">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3E7E48">
        <w:rPr>
          <w:rFonts w:ascii="Times New Roman" w:eastAsia="Times New Roman" w:hAnsi="Times New Roman" w:cs="Times New Roman"/>
          <w:i/>
          <w:iCs/>
        </w:rPr>
        <w:t xml:space="preserve"> </w:t>
      </w:r>
      <w:r w:rsidRPr="003E7E48">
        <w:rPr>
          <w:rFonts w:ascii="Times New Roman" w:eastAsia="Times New Roman" w:hAnsi="Times New Roman" w:cs="Times New Roman"/>
        </w:rPr>
        <w:t>на стоимость устранения выявленных недостатков.</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3E7E48"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На результаты выполненных Работ устанавливается </w:t>
      </w:r>
      <w:r w:rsidRPr="003E7E48">
        <w:rPr>
          <w:rFonts w:ascii="Times New Roman" w:eastAsia="Calibri" w:hAnsi="Times New Roman" w:cs="Times New Roman"/>
          <w:bCs/>
          <w:lang w:eastAsia="ru-RU"/>
        </w:rPr>
        <w:t>гарантийный срок, равный 3 (три) месяца</w:t>
      </w:r>
      <w:r w:rsidRPr="003E7E48">
        <w:rPr>
          <w:rFonts w:ascii="Times New Roman" w:eastAsia="Calibri" w:hAnsi="Times New Roman" w:cs="Times New Roman"/>
          <w:bCs/>
          <w:iCs/>
          <w:lang w:eastAsia="ru-RU"/>
        </w:rPr>
        <w:t>,</w:t>
      </w:r>
      <w:r w:rsidRPr="003E7E48">
        <w:rPr>
          <w:rFonts w:ascii="Times New Roman" w:eastAsia="Calibri" w:hAnsi="Times New Roman" w:cs="Times New Roman"/>
          <w:bCs/>
          <w:lang w:eastAsia="ru-RU"/>
        </w:rPr>
        <w:t xml:space="preserve"> при соблюдении правильной эксплуатации Заказчиком результата Работ.</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Гарантийный срок исчисляется с момента приемки Заказчиком результата Работ в соответствии с п. 5.1 Договора.</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 </w:t>
      </w:r>
      <w:r w:rsidRPr="003E7E48">
        <w:rPr>
          <w:rFonts w:ascii="Times New Roman" w:eastAsia="Calibri" w:hAnsi="Times New Roman" w:cs="Times New Roman"/>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Дата выполнения Подрядчиком Работ считается дата подписания Заказчиком Акта о приемке выполненных работ (оказанных услуг).</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numPr>
          <w:ilvl w:val="0"/>
          <w:numId w:val="6"/>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Отказ от найма работников </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widowControl w:val="0"/>
        <w:numPr>
          <w:ilvl w:val="1"/>
          <w:numId w:val="16"/>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7. Заверения и гарантии</w:t>
      </w:r>
    </w:p>
    <w:p w:rsidR="002C4913" w:rsidRDefault="002C4913"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7.1. Каждая из Сторон заявляет и заверяет следующее.</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7.1.1 </w:t>
      </w:r>
      <w:r w:rsidRPr="003E7E48">
        <w:rPr>
          <w:rFonts w:ascii="Times New Roman" w:eastAsia="Calibri" w:hAnsi="Times New Roman" w:cs="Times New Roman"/>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7.1.2. </w:t>
      </w:r>
      <w:r w:rsidRPr="003E7E48">
        <w:rPr>
          <w:rFonts w:ascii="Times New Roman" w:eastAsia="Calibri" w:hAnsi="Times New Roman" w:cs="Times New Roman"/>
          <w:lang w:eastAsia="ru-RU"/>
        </w:rPr>
        <w:tab/>
        <w:t>Сторона имеет право заключить Договор, а также исполнять иные обязательства, предусмотренные Договором.</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7.1.3. </w:t>
      </w:r>
      <w:r w:rsidRPr="003E7E48">
        <w:rPr>
          <w:rFonts w:ascii="Times New Roman" w:eastAsia="Calibri" w:hAnsi="Times New Roman" w:cs="Times New Roman"/>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7.1.4. </w:t>
      </w:r>
      <w:r w:rsidRPr="003E7E48">
        <w:rPr>
          <w:rFonts w:ascii="Times New Roman" w:eastAsia="Calibri" w:hAnsi="Times New Roman" w:cs="Times New Roman"/>
          <w:lang w:eastAsia="ru-RU"/>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7.1.5. </w:t>
      </w:r>
      <w:r w:rsidRPr="003E7E48">
        <w:rPr>
          <w:rFonts w:ascii="Times New Roman" w:eastAsia="Calibri" w:hAnsi="Times New Roman" w:cs="Times New Roman"/>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7.1.6. </w:t>
      </w:r>
      <w:r w:rsidRPr="003E7E48">
        <w:rPr>
          <w:rFonts w:ascii="Times New Roman" w:eastAsia="Calibri" w:hAnsi="Times New Roman" w:cs="Times New Roman"/>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7.1.7. </w:t>
      </w:r>
      <w:r w:rsidRPr="003E7E48">
        <w:rPr>
          <w:rFonts w:ascii="Times New Roman" w:eastAsia="Calibri" w:hAnsi="Times New Roman" w:cs="Times New Roman"/>
          <w:lang w:eastAsia="ru-RU"/>
        </w:rPr>
        <w:tab/>
        <w:t>Исполнение Договора не противоречит и не приведет к нарушению какого-либо договора, стороной которого является Сторона.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7.1.8. </w:t>
      </w:r>
      <w:r w:rsidRPr="003E7E48">
        <w:rPr>
          <w:rFonts w:ascii="Times New Roman" w:eastAsia="Calibri" w:hAnsi="Times New Roman" w:cs="Times New Roman"/>
          <w:lang w:eastAsia="ru-RU"/>
        </w:rPr>
        <w:tab/>
        <w:t xml:space="preserve">Сторона уплачивает все налоги и сборы, а также ведет и своевременно подает налоговую, </w:t>
      </w:r>
      <w:r w:rsidRPr="003E7E48">
        <w:rPr>
          <w:rFonts w:ascii="Times New Roman" w:eastAsia="Calibri" w:hAnsi="Times New Roman" w:cs="Times New Roman"/>
          <w:lang w:eastAsia="ru-RU"/>
        </w:rPr>
        <w:lastRenderedPageBreak/>
        <w:t xml:space="preserve">статистическую и иную отчетность в соответствии с действующим законодательством Российской Федерации.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7.1.9. </w:t>
      </w:r>
      <w:r w:rsidRPr="003E7E48">
        <w:rPr>
          <w:rFonts w:ascii="Times New Roman" w:eastAsia="Calibri" w:hAnsi="Times New Roman" w:cs="Times New Roman"/>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7.2. </w:t>
      </w:r>
      <w:r w:rsidRPr="003E7E48">
        <w:rPr>
          <w:rFonts w:ascii="Times New Roman" w:eastAsia="Calibri" w:hAnsi="Times New Roman" w:cs="Times New Roman"/>
          <w:lang w:eastAsia="ru-RU"/>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C4913" w:rsidRDefault="002C4913" w:rsidP="00F24ABA">
      <w:pPr>
        <w:widowControl w:val="0"/>
        <w:tabs>
          <w:tab w:val="left" w:pos="709"/>
        </w:tabs>
        <w:spacing w:after="0" w:line="240" w:lineRule="auto"/>
        <w:jc w:val="center"/>
        <w:rPr>
          <w:rFonts w:ascii="Times New Roman" w:eastAsia="Calibri" w:hAnsi="Times New Roman" w:cs="Times New Roman"/>
          <w:b/>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8. Конфиденциальная информация</w:t>
      </w:r>
    </w:p>
    <w:p w:rsidR="00B9680D" w:rsidRPr="000B3742" w:rsidRDefault="00B9680D"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ab/>
        <w:t>являются или стали общедоступными по причинам, не связанным с действиями Стороны;</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ab/>
        <w:t>являются общедоступными и (или) были раскрыты Сторонами публично на дату заключения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стали общедоступными после заключения Договора иначе, чем в результате нарушения настоящего Договора получающей Стороной;</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ab/>
        <w:t>получены Стороной независимо и на законных основаниях иначе, чем в результате нарушения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ab/>
        <w:t>разрешены к раскрытию по письменному согласию другой Стороны на снятие режима конфиденциальности;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ab/>
        <w:t xml:space="preserve"> не могут являться конфиденциальными в силу прямого указания действующего законодательства.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8.3. </w:t>
      </w:r>
      <w:r w:rsidRPr="003E7E48">
        <w:rPr>
          <w:rFonts w:ascii="Times New Roman" w:eastAsia="Calibri" w:hAnsi="Times New Roman" w:cs="Times New Roman"/>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8.4. </w:t>
      </w:r>
      <w:r w:rsidRPr="003E7E48">
        <w:rPr>
          <w:rFonts w:ascii="Times New Roman" w:eastAsia="Calibri" w:hAnsi="Times New Roman" w:cs="Times New Roman"/>
          <w:lang w:eastAsia="ru-RU"/>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8.5. </w:t>
      </w:r>
      <w:r w:rsidRPr="003E7E48">
        <w:rPr>
          <w:rFonts w:ascii="Times New Roman" w:eastAsia="Calibri" w:hAnsi="Times New Roman" w:cs="Times New Roman"/>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8.6. </w:t>
      </w:r>
      <w:r w:rsidRPr="003E7E48">
        <w:rPr>
          <w:rFonts w:ascii="Times New Roman" w:eastAsia="Calibri" w:hAnsi="Times New Roman" w:cs="Times New Roman"/>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8.7.</w:t>
      </w:r>
      <w:r w:rsidRPr="003E7E48">
        <w:rPr>
          <w:rFonts w:ascii="Times New Roman" w:eastAsia="Calibri" w:hAnsi="Times New Roman" w:cs="Times New Roman"/>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481959" w:rsidRPr="003E7E48" w:rsidRDefault="00501D6F" w:rsidP="00501D6F">
      <w:pPr>
        <w:pStyle w:val="af2"/>
        <w:widowControl w:val="0"/>
        <w:numPr>
          <w:ilvl w:val="0"/>
          <w:numId w:val="21"/>
        </w:numPr>
        <w:jc w:val="center"/>
        <w:rPr>
          <w:b/>
          <w:sz w:val="22"/>
          <w:szCs w:val="22"/>
        </w:rPr>
      </w:pPr>
      <w:r w:rsidRPr="003E7E48">
        <w:rPr>
          <w:b/>
          <w:sz w:val="22"/>
          <w:szCs w:val="22"/>
        </w:rPr>
        <w:t>Ответственность с</w:t>
      </w:r>
      <w:r w:rsidR="00481959" w:rsidRPr="003E7E48">
        <w:rPr>
          <w:b/>
          <w:sz w:val="22"/>
          <w:szCs w:val="22"/>
        </w:rPr>
        <w:t>торон</w:t>
      </w:r>
    </w:p>
    <w:p w:rsidR="009000DB" w:rsidRPr="003E7E48" w:rsidRDefault="009000DB" w:rsidP="00907B77">
      <w:pPr>
        <w:widowControl w:val="0"/>
        <w:tabs>
          <w:tab w:val="left" w:pos="567"/>
        </w:tabs>
        <w:spacing w:after="0" w:line="240" w:lineRule="auto"/>
        <w:jc w:val="both"/>
        <w:rPr>
          <w:rFonts w:ascii="Times New Roman" w:eastAsia="Calibri" w:hAnsi="Times New Roman" w:cs="Times New Roman"/>
          <w:lang w:eastAsia="ru-RU"/>
        </w:rPr>
      </w:pP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9.1. 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9000DB" w:rsidRPr="003E7E48" w:rsidRDefault="00501D6F" w:rsidP="009000DB">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.3</w:t>
      </w:r>
      <w:r w:rsidR="00907B77"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Подрядчик при нарушении договорных обязательств уплачивает Заказчику:</w:t>
      </w:r>
    </w:p>
    <w:p w:rsidR="009000DB" w:rsidRPr="003E7E48" w:rsidRDefault="009000DB" w:rsidP="009000DB">
      <w:pPr>
        <w:tabs>
          <w:tab w:val="left" w:pos="56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lastRenderedPageBreak/>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9.4. 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9.5. Срок уплаты штрафных санкций по Договору - 7 календарных дней с даты получения требования.</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9.6. 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9.7. 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9.8. Подрядчик несет ответственность за действия третьих лиц, привлеченных к исполнению Договора.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9.9. За ущерб, причиненный третьему лицу в процессе выполнения Работ, отвечает Подрядчик, если не докажет, что ущерб был причинен не по его вине.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10</w:t>
      </w:r>
      <w:r w:rsidR="00907B77" w:rsidRPr="003E7E48">
        <w:rPr>
          <w:rFonts w:ascii="Times New Roman" w:eastAsia="Calibri" w:hAnsi="Times New Roman" w:cs="Times New Roman"/>
          <w:lang w:eastAsia="ru-RU"/>
        </w:rPr>
        <w:t xml:space="preserve">. Стороны обязуются выполнять </w:t>
      </w:r>
      <w:r w:rsidR="000B3742" w:rsidRPr="003E7E48">
        <w:rPr>
          <w:rFonts w:ascii="Times New Roman" w:eastAsia="Calibri" w:hAnsi="Times New Roman" w:cs="Times New Roman"/>
          <w:lang w:eastAsia="ru-RU"/>
        </w:rPr>
        <w:t>условия,</w:t>
      </w:r>
      <w:r w:rsidR="00907B77" w:rsidRPr="003E7E48">
        <w:rPr>
          <w:rFonts w:ascii="Times New Roman" w:eastAsia="Calibri" w:hAnsi="Times New Roman" w:cs="Times New Roman"/>
          <w:lang w:eastAsia="ru-RU"/>
        </w:rPr>
        <w:t xml:space="preserve"> предусмотренные приложением № </w:t>
      </w:r>
      <w:r w:rsidR="0022209E">
        <w:rPr>
          <w:rFonts w:ascii="Times New Roman" w:eastAsia="Calibri" w:hAnsi="Times New Roman" w:cs="Times New Roman"/>
          <w:lang w:eastAsia="ru-RU"/>
        </w:rPr>
        <w:t>5</w:t>
      </w:r>
      <w:r w:rsidR="00907B77" w:rsidRPr="003E7E48">
        <w:rPr>
          <w:rFonts w:ascii="Times New Roman" w:eastAsia="Calibri" w:hAnsi="Times New Roman" w:cs="Times New Roman"/>
          <w:lang w:eastAsia="ru-RU"/>
        </w:rPr>
        <w:t xml:space="preserve"> к настоящему договору (Соглашение о соблюдении антикоррукционных условий. Антисанкционная оговорка).</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11</w:t>
      </w:r>
      <w:r w:rsidR="00907B77" w:rsidRPr="003E7E48">
        <w:rPr>
          <w:rFonts w:ascii="Times New Roman" w:eastAsia="Calibri" w:hAnsi="Times New Roman" w:cs="Times New Roman"/>
          <w:lang w:eastAsia="ru-RU"/>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907B77" w:rsidRPr="003E7E48" w:rsidRDefault="0022209E" w:rsidP="00907B77">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907B77" w:rsidRPr="003E7E48">
        <w:rPr>
          <w:rFonts w:ascii="Times New Roman" w:eastAsia="Calibri" w:hAnsi="Times New Roman" w:cs="Times New Roman"/>
          <w:lang w:eastAsia="ru-RU"/>
        </w:rPr>
        <w:t xml:space="preserve">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07B77" w:rsidRPr="003E7E48" w:rsidRDefault="00907B77"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w:t>
      </w:r>
      <w:r w:rsidR="0022209E">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письменного уведомления о расторжении, если иной срок не установлен в уведомлении или не согласован Сторонами).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12</w:t>
      </w:r>
      <w:r w:rsidR="00907B77" w:rsidRPr="003E7E48">
        <w:rPr>
          <w:rFonts w:ascii="Times New Roman" w:eastAsia="Calibri" w:hAnsi="Times New Roman" w:cs="Times New Roman"/>
          <w:lang w:eastAsia="ru-RU"/>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22209E">
        <w:rPr>
          <w:rFonts w:ascii="Times New Roman" w:eastAsia="Calibri" w:hAnsi="Times New Roman" w:cs="Times New Roman"/>
          <w:lang w:eastAsia="ru-RU"/>
        </w:rPr>
        <w:t>Подрядчику</w:t>
      </w:r>
      <w:r w:rsidR="00907B77" w:rsidRPr="003E7E48">
        <w:rPr>
          <w:rFonts w:ascii="Times New Roman" w:eastAsia="Calibri" w:hAnsi="Times New Roman" w:cs="Times New Roman"/>
          <w:lang w:eastAsia="ru-RU"/>
        </w:rPr>
        <w:t xml:space="preserve">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.13</w:t>
      </w:r>
      <w:r w:rsidR="00907B77" w:rsidRPr="003E7E48">
        <w:rPr>
          <w:rFonts w:ascii="Times New Roman" w:eastAsia="Calibri" w:hAnsi="Times New Roman" w:cs="Times New Roman"/>
          <w:lang w:eastAsia="ru-RU"/>
        </w:rPr>
        <w:t xml:space="preserve">. Любые убытки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01D6F" w:rsidRPr="003E7E48" w:rsidRDefault="00501D6F" w:rsidP="00501D6F">
      <w:pPr>
        <w:pStyle w:val="af2"/>
        <w:widowControl w:val="0"/>
        <w:tabs>
          <w:tab w:val="left" w:pos="0"/>
        </w:tabs>
        <w:ind w:left="0"/>
        <w:jc w:val="both"/>
        <w:rPr>
          <w:sz w:val="22"/>
          <w:szCs w:val="22"/>
        </w:rPr>
      </w:pPr>
    </w:p>
    <w:p w:rsidR="00F24ABA" w:rsidRPr="003E7E48" w:rsidRDefault="00F24ABA" w:rsidP="00501D6F">
      <w:pPr>
        <w:pStyle w:val="af2"/>
        <w:widowControl w:val="0"/>
        <w:numPr>
          <w:ilvl w:val="0"/>
          <w:numId w:val="21"/>
        </w:numPr>
        <w:jc w:val="center"/>
        <w:rPr>
          <w:b/>
          <w:sz w:val="22"/>
          <w:szCs w:val="22"/>
        </w:rPr>
      </w:pPr>
      <w:r w:rsidRPr="003E7E48">
        <w:rPr>
          <w:b/>
          <w:sz w:val="22"/>
          <w:szCs w:val="22"/>
        </w:rPr>
        <w:t xml:space="preserve"> </w:t>
      </w:r>
      <w:r w:rsidR="00501D6F" w:rsidRPr="003E7E48">
        <w:rPr>
          <w:b/>
          <w:sz w:val="22"/>
          <w:szCs w:val="22"/>
        </w:rPr>
        <w:t>Обстоятельства непреодолимой силы</w:t>
      </w:r>
    </w:p>
    <w:p w:rsidR="00890E3C" w:rsidRPr="003E7E48" w:rsidRDefault="00890E3C"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.1. </w:t>
      </w:r>
      <w:r w:rsidR="00F24ABA" w:rsidRPr="003E7E48">
        <w:rPr>
          <w:rFonts w:ascii="Times New Roman" w:eastAsia="Calibri" w:hAnsi="Times New Roman" w:cs="Times New Roman"/>
          <w:lang w:eastAsia="ru-RU"/>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w:t>
      </w:r>
      <w:r w:rsidR="00F24ABA" w:rsidRPr="003E7E48">
        <w:rPr>
          <w:rFonts w:ascii="Times New Roman" w:eastAsia="Calibri" w:hAnsi="Times New Roman" w:cs="Times New Roman"/>
          <w:lang w:eastAsia="ru-RU"/>
        </w:rPr>
        <w:lastRenderedPageBreak/>
        <w:t>власти или управления правового акта, повлекшего невозможность исполнения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.3. </w:t>
      </w:r>
      <w:r w:rsidR="00F24ABA" w:rsidRPr="003E7E48">
        <w:rPr>
          <w:rFonts w:ascii="Times New Roman" w:eastAsia="Calibri" w:hAnsi="Times New Roman" w:cs="Times New Roman"/>
          <w:lang w:eastAsia="ru-RU"/>
        </w:rPr>
        <w:tab/>
        <w:t xml:space="preserve">При наступлении обстоятельств, указанных в пункте </w:t>
      </w:r>
      <w:r w:rsidR="00890E3C"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F24ABA" w:rsidRPr="003E7E48" w:rsidRDefault="00F24ABA"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.4. </w:t>
      </w:r>
      <w:r w:rsidR="00F24ABA" w:rsidRPr="003E7E48">
        <w:rPr>
          <w:rFonts w:ascii="Times New Roman" w:eastAsia="Calibri" w:hAnsi="Times New Roman" w:cs="Times New Roman"/>
          <w:lang w:eastAsia="ru-RU"/>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 xml:space="preserve">После получения </w:t>
      </w:r>
      <w:r w:rsidR="00890E3C" w:rsidRPr="003E7E48">
        <w:rPr>
          <w:rFonts w:ascii="Times New Roman" w:eastAsia="Calibri" w:hAnsi="Times New Roman" w:cs="Times New Roman"/>
          <w:lang w:eastAsia="ru-RU"/>
        </w:rPr>
        <w:t>сообщения, указанного в пункте 10</w:t>
      </w:r>
      <w:r w:rsidR="00F24ABA" w:rsidRPr="003E7E48">
        <w:rPr>
          <w:rFonts w:ascii="Times New Roman" w:eastAsia="Calibri" w:hAnsi="Times New Roman" w:cs="Times New Roman"/>
          <w:lang w:eastAsia="ru-RU"/>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 xml:space="preserve">При отсутствии своевременного извещения, предусмотренного в пункте </w:t>
      </w:r>
      <w:r w:rsidR="0046082E">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.8. </w:t>
      </w:r>
      <w:r w:rsidR="00F24ABA" w:rsidRPr="003E7E48">
        <w:rPr>
          <w:rFonts w:ascii="Times New Roman" w:eastAsia="Calibri" w:hAnsi="Times New Roman" w:cs="Times New Roman"/>
          <w:lang w:eastAsia="ru-RU"/>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F24ABA"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C02FF" w:rsidRPr="003E7E48" w:rsidRDefault="00BC02FF"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1</w:t>
      </w:r>
      <w:r w:rsidR="00501D6F" w:rsidRPr="003E7E48">
        <w:rPr>
          <w:rFonts w:ascii="Times New Roman" w:eastAsia="Calibri" w:hAnsi="Times New Roman" w:cs="Times New Roman"/>
          <w:b/>
          <w:lang w:eastAsia="ru-RU"/>
        </w:rPr>
        <w:t>1</w:t>
      </w:r>
      <w:r w:rsidRPr="003E7E48">
        <w:rPr>
          <w:rFonts w:ascii="Times New Roman" w:eastAsia="Calibri" w:hAnsi="Times New Roman" w:cs="Times New Roman"/>
          <w:b/>
          <w:lang w:eastAsia="ru-RU"/>
        </w:rPr>
        <w:t>. Разрешение споров</w:t>
      </w:r>
    </w:p>
    <w:p w:rsidR="00B9680D" w:rsidRPr="008C79A0" w:rsidRDefault="00B9680D" w:rsidP="00F24ABA">
      <w:pPr>
        <w:widowControl w:val="0"/>
        <w:tabs>
          <w:tab w:val="left" w:pos="426"/>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501D6F"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81959" w:rsidRPr="003E7E48" w:rsidRDefault="001C75EE" w:rsidP="001C75EE">
      <w:pPr>
        <w:pStyle w:val="af2"/>
        <w:widowControl w:val="0"/>
        <w:ind w:left="720"/>
        <w:jc w:val="center"/>
        <w:rPr>
          <w:b/>
          <w:sz w:val="22"/>
          <w:szCs w:val="22"/>
        </w:rPr>
      </w:pPr>
      <w:r w:rsidRPr="003E7E48">
        <w:rPr>
          <w:b/>
          <w:sz w:val="22"/>
          <w:szCs w:val="22"/>
        </w:rPr>
        <w:t xml:space="preserve">12. </w:t>
      </w:r>
      <w:r w:rsidR="00481959" w:rsidRPr="003E7E48">
        <w:rPr>
          <w:b/>
          <w:sz w:val="22"/>
          <w:szCs w:val="22"/>
        </w:rPr>
        <w:t>Расторжение Договора</w:t>
      </w:r>
    </w:p>
    <w:p w:rsidR="00B9680D" w:rsidRPr="000B3742" w:rsidRDefault="00B9680D" w:rsidP="001C75EE">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 xml:space="preserve">12.1 </w:t>
      </w:r>
      <w:r w:rsidR="00481959" w:rsidRPr="003E7E48">
        <w:rPr>
          <w:rFonts w:ascii="Times New Roman" w:eastAsia="Calibri" w:hAnsi="Times New Roman" w:cs="Times New Roman"/>
          <w:lang w:eastAsia="ru-RU"/>
        </w:rPr>
        <w:t>Договор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12.2 </w:t>
      </w:r>
      <w:r w:rsidR="00481959" w:rsidRPr="003E7E48">
        <w:rPr>
          <w:rFonts w:ascii="Times New Roman" w:eastAsia="Calibri" w:hAnsi="Times New Roman" w:cs="Times New Roman"/>
          <w:lang w:eastAsia="ru-RU"/>
        </w:rPr>
        <w:t>Договор может быть в одностороннем порядке расторгнут Заказчиком в случае:</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12.2.1 </w:t>
      </w:r>
      <w:r w:rsidR="00481959" w:rsidRPr="003E7E48">
        <w:rPr>
          <w:rFonts w:ascii="Times New Roman" w:eastAsia="Calibri" w:hAnsi="Times New Roman" w:cs="Times New Roman"/>
          <w:iCs/>
          <w:lang w:eastAsia="ru-RU"/>
        </w:rPr>
        <w:t xml:space="preserve">Задержки Подрядчиком окончания производства </w:t>
      </w:r>
      <w:r w:rsidR="004D1222" w:rsidRPr="003E7E48">
        <w:rPr>
          <w:rFonts w:ascii="Times New Roman" w:eastAsia="Calibri" w:hAnsi="Times New Roman" w:cs="Times New Roman"/>
          <w:iCs/>
          <w:lang w:eastAsia="ru-RU"/>
        </w:rPr>
        <w:t>Работ по Договору более чем на 60 (шестьдесят</w:t>
      </w:r>
      <w:r w:rsidR="00481959" w:rsidRPr="003E7E48">
        <w:rPr>
          <w:rFonts w:ascii="Times New Roman" w:eastAsia="Calibri" w:hAnsi="Times New Roman" w:cs="Times New Roman"/>
          <w:iCs/>
          <w:lang w:eastAsia="ru-RU"/>
        </w:rPr>
        <w:t>) дней, по причинам, независящим от Заказчика.</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12.2.2 </w:t>
      </w:r>
      <w:r w:rsidR="00481959" w:rsidRPr="003E7E48">
        <w:rPr>
          <w:rFonts w:ascii="Times New Roman" w:eastAsia="Calibri" w:hAnsi="Times New Roman" w:cs="Times New Roman"/>
          <w:iCs/>
          <w:lang w:eastAsia="ru-RU"/>
        </w:rPr>
        <w:t>Не обеспечение Подрядчиком качества Работ, предусмотренных Договором.</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iCs/>
          <w:lang w:eastAsia="ru-RU"/>
        </w:rPr>
        <w:t>12.2.</w:t>
      </w:r>
      <w:r w:rsidR="0022209E">
        <w:rPr>
          <w:rFonts w:ascii="Times New Roman" w:eastAsia="Calibri" w:hAnsi="Times New Roman" w:cs="Times New Roman"/>
          <w:iCs/>
          <w:lang w:eastAsia="ru-RU"/>
        </w:rPr>
        <w:t>3</w:t>
      </w:r>
      <w:r w:rsidRPr="003E7E48">
        <w:rPr>
          <w:rFonts w:ascii="Times New Roman" w:eastAsia="Calibri" w:hAnsi="Times New Roman" w:cs="Times New Roman"/>
          <w:iCs/>
          <w:lang w:eastAsia="ru-RU"/>
        </w:rPr>
        <w:t xml:space="preserve"> </w:t>
      </w:r>
      <w:proofErr w:type="gramStart"/>
      <w:r w:rsidR="00481959" w:rsidRPr="003E7E48">
        <w:rPr>
          <w:rFonts w:ascii="Times New Roman" w:eastAsia="Calibri" w:hAnsi="Times New Roman" w:cs="Times New Roman"/>
          <w:iCs/>
          <w:lang w:eastAsia="ru-RU"/>
        </w:rPr>
        <w:t>В</w:t>
      </w:r>
      <w:proofErr w:type="gramEnd"/>
      <w:r w:rsidR="00481959" w:rsidRPr="003E7E48">
        <w:rPr>
          <w:rFonts w:ascii="Times New Roman" w:eastAsia="Calibri" w:hAnsi="Times New Roman" w:cs="Times New Roman"/>
          <w:iCs/>
          <w:lang w:eastAsia="ru-RU"/>
        </w:rPr>
        <w:t xml:space="preserve"> любое время в период выполнения Работ в соответствии со статьей 717 Гражданского кодекса Российской</w:t>
      </w:r>
      <w:r w:rsidR="00481959" w:rsidRPr="003E7E48">
        <w:rPr>
          <w:rFonts w:ascii="Times New Roman" w:eastAsia="Calibri" w:hAnsi="Times New Roman" w:cs="Times New Roman"/>
          <w:lang w:eastAsia="ru-RU"/>
        </w:rPr>
        <w:t xml:space="preserve"> Федерации.</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12.</w:t>
      </w:r>
      <w:r w:rsidR="00524897">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3E7E48" w:rsidRDefault="00524897" w:rsidP="001C75EE">
      <w:pPr>
        <w:widowControl w:val="0"/>
        <w:tabs>
          <w:tab w:val="left" w:pos="567"/>
        </w:tabs>
        <w:spacing w:after="0" w:line="240" w:lineRule="auto"/>
        <w:jc w:val="both"/>
        <w:rPr>
          <w:rFonts w:ascii="Times New Roman" w:eastAsia="Calibri" w:hAnsi="Times New Roman" w:cs="Times New Roman"/>
          <w:iCs/>
          <w:lang w:eastAsia="ru-RU"/>
        </w:rPr>
      </w:pPr>
      <w:r>
        <w:rPr>
          <w:rFonts w:ascii="Times New Roman" w:eastAsia="Calibri" w:hAnsi="Times New Roman" w:cs="Times New Roman"/>
          <w:lang w:eastAsia="ru-RU"/>
        </w:rPr>
        <w:t>12.4.</w:t>
      </w:r>
      <w:r w:rsidR="001C75EE"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Договор может быть расторгнут в случае ликвидации одной из Сторон как юридического</w:t>
      </w:r>
      <w:r w:rsidR="00481959" w:rsidRPr="003E7E48">
        <w:rPr>
          <w:rFonts w:ascii="Times New Roman" w:eastAsia="Calibri" w:hAnsi="Times New Roman" w:cs="Times New Roman"/>
          <w:iCs/>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890E3C" w:rsidRPr="003E7E48" w:rsidRDefault="00524897" w:rsidP="00890E3C">
      <w:pPr>
        <w:widowControl w:val="0"/>
        <w:tabs>
          <w:tab w:val="left" w:pos="0"/>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12.5</w:t>
      </w:r>
      <w:r w:rsidR="00890E3C" w:rsidRPr="003E7E48">
        <w:rPr>
          <w:rFonts w:ascii="Times New Roman" w:eastAsia="Calibri" w:hAnsi="Times New Roman" w:cs="Times New Roman"/>
          <w:lang w:eastAsia="ru-RU"/>
        </w:rPr>
        <w:t>.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iCs/>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3</w:t>
      </w:r>
      <w:r w:rsidRPr="003E7E48">
        <w:rPr>
          <w:b/>
          <w:sz w:val="22"/>
          <w:szCs w:val="22"/>
        </w:rPr>
        <w:t>. Срок действия договора</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1C75EE"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r w:rsidR="001C75EE"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 xml:space="preserve"> года включительно.</w:t>
      </w:r>
    </w:p>
    <w:p w:rsidR="00F24ABA"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13</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C02FF" w:rsidRPr="003E7E48" w:rsidRDefault="00BC02FF"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4</w:t>
      </w:r>
      <w:r w:rsidRPr="003E7E48">
        <w:rPr>
          <w:b/>
          <w:sz w:val="22"/>
          <w:szCs w:val="22"/>
        </w:rPr>
        <w:t xml:space="preserve">. Уведомление и обмен документами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bookmarkStart w:id="1" w:name="_Ref496197080"/>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4</w:t>
      </w:r>
      <w:r w:rsidRPr="003E7E48">
        <w:rPr>
          <w:rFonts w:ascii="Times New Roman" w:hAnsi="Times New Roman" w:cs="Times New Roman"/>
        </w:rPr>
        <w:t xml:space="preserve">.1. </w:t>
      </w:r>
      <w:r w:rsidRPr="003E7E48">
        <w:rPr>
          <w:rFonts w:ascii="Times New Roman" w:eastAsia="Calibri" w:hAnsi="Times New Roman" w:cs="Times New Roman"/>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2" w:name="_Ref496197109"/>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14</w:t>
      </w:r>
      <w:r w:rsidR="00F24ABA" w:rsidRPr="003E7E48">
        <w:rPr>
          <w:rFonts w:ascii="Times New Roman" w:eastAsia="Calibri" w:hAnsi="Times New Roman" w:cs="Times New Roman"/>
          <w:lang w:eastAsia="ru-RU"/>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3" w:name="_Ref513220365"/>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bookmarkStart w:id="4" w:name="_Ref497229329"/>
      <w:r w:rsidRPr="003E7E48">
        <w:rPr>
          <w:rFonts w:ascii="Times New Roman" w:eastAsia="Calibri" w:hAnsi="Times New Roman" w:cs="Times New Roman"/>
          <w:lang w:eastAsia="ru-RU"/>
        </w:rPr>
        <w:lastRenderedPageBreak/>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адреса государственной регистрации и (или) почтового адреса;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банковских реквизитов;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учредительных документов;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ИНН и (или) КПП;</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смене наименования;</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реорганизации;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введение процедуры банкротства;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добровольной ликвидации;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об уменьшении уставного капитала.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.11. </w:t>
      </w:r>
      <w:r w:rsidRPr="003E7E48">
        <w:rPr>
          <w:rFonts w:ascii="Times New Roman" w:eastAsia="Calibri" w:hAnsi="Times New Roman" w:cs="Times New Roman"/>
          <w:lang w:eastAsia="ru-RU"/>
        </w:rPr>
        <w:tab/>
        <w:t xml:space="preserve">За каждый случай нарушения срока направления или ненаправления </w:t>
      </w:r>
      <w:r w:rsidR="00524897">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уведомления о наступившем событии из числа указанных в пункте 1</w:t>
      </w:r>
      <w:r w:rsidR="00890E3C" w:rsidRPr="003E7E48">
        <w:rPr>
          <w:rFonts w:ascii="Times New Roman" w:eastAsia="Calibri" w:hAnsi="Times New Roman" w:cs="Times New Roman"/>
          <w:lang w:eastAsia="ru-RU"/>
        </w:rPr>
        <w:t>4</w:t>
      </w:r>
      <w:r w:rsidR="00524897">
        <w:rPr>
          <w:rFonts w:ascii="Times New Roman" w:eastAsia="Calibri" w:hAnsi="Times New Roman" w:cs="Times New Roman"/>
          <w:lang w:eastAsia="ru-RU"/>
        </w:rPr>
        <w:t>.10. Договора Подрядчик</w:t>
      </w:r>
      <w:r w:rsidRPr="003E7E48">
        <w:rPr>
          <w:rFonts w:ascii="Times New Roman" w:eastAsia="Calibri" w:hAnsi="Times New Roman" w:cs="Times New Roman"/>
          <w:lang w:eastAsia="ru-RU"/>
        </w:rP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допущенного из-за ненадлежащего исполнения </w:t>
      </w:r>
      <w:r w:rsidR="00524897">
        <w:rPr>
          <w:rFonts w:ascii="Times New Roman" w:eastAsia="Calibri" w:hAnsi="Times New Roman" w:cs="Times New Roman"/>
          <w:lang w:eastAsia="ru-RU"/>
        </w:rPr>
        <w:t xml:space="preserve"> Подрядчиком</w:t>
      </w:r>
      <w:r w:rsidRPr="003E7E48">
        <w:rPr>
          <w:rFonts w:ascii="Times New Roman" w:eastAsia="Calibri" w:hAnsi="Times New Roman" w:cs="Times New Roman"/>
          <w:lang w:eastAsia="ru-RU"/>
        </w:rPr>
        <w:t xml:space="preserve"> обязанности по пункту 1</w:t>
      </w:r>
      <w:r w:rsidR="00890E3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.12. </w:t>
      </w:r>
      <w:r w:rsidRPr="003E7E48">
        <w:rPr>
          <w:rFonts w:ascii="Times New Roman" w:eastAsia="Calibri" w:hAnsi="Times New Roman" w:cs="Times New Roman"/>
          <w:lang w:eastAsia="ru-RU"/>
        </w:rPr>
        <w:tab/>
        <w:t xml:space="preserve">Кроме того, </w:t>
      </w:r>
      <w:r w:rsidR="00524897">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письменно уведомляет Заказчика обо всех собственниках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с приложением подтверждающих документов в течение 5 (пяти) дней с момента таких изменений.</w:t>
      </w:r>
    </w:p>
    <w:p w:rsidR="000C4807" w:rsidRPr="003E7E48" w:rsidRDefault="000C4807"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524897">
      <w:pPr>
        <w:pStyle w:val="af2"/>
        <w:widowControl w:val="0"/>
        <w:ind w:left="720" w:hanging="720"/>
        <w:jc w:val="center"/>
        <w:rPr>
          <w:b/>
          <w:sz w:val="22"/>
          <w:szCs w:val="22"/>
        </w:rPr>
      </w:pPr>
      <w:r w:rsidRPr="003E7E48">
        <w:rPr>
          <w:b/>
          <w:sz w:val="22"/>
          <w:szCs w:val="22"/>
        </w:rPr>
        <w:t>1</w:t>
      </w:r>
      <w:r w:rsidR="003C3D4C" w:rsidRPr="003E7E48">
        <w:rPr>
          <w:b/>
          <w:sz w:val="22"/>
          <w:szCs w:val="22"/>
        </w:rPr>
        <w:t>5</w:t>
      </w:r>
      <w:r w:rsidRPr="003E7E48">
        <w:rPr>
          <w:b/>
          <w:sz w:val="22"/>
          <w:szCs w:val="22"/>
        </w:rPr>
        <w:t>. Толкование</w:t>
      </w:r>
    </w:p>
    <w:p w:rsidR="00890E3C" w:rsidRPr="003E7E48" w:rsidRDefault="00890E3C"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9680D" w:rsidRPr="002E7A6F" w:rsidRDefault="00B9680D" w:rsidP="003C3D4C">
      <w:pPr>
        <w:pStyle w:val="af2"/>
        <w:widowControl w:val="0"/>
        <w:ind w:left="720"/>
        <w:jc w:val="center"/>
        <w:rPr>
          <w:b/>
          <w:sz w:val="22"/>
          <w:szCs w:val="22"/>
        </w:rPr>
      </w:pPr>
    </w:p>
    <w:p w:rsidR="00F24ABA" w:rsidRPr="003E7E48" w:rsidRDefault="00F24ABA" w:rsidP="003C3D4C">
      <w:pPr>
        <w:pStyle w:val="af2"/>
        <w:widowControl w:val="0"/>
        <w:ind w:left="720"/>
        <w:jc w:val="center"/>
        <w:rPr>
          <w:b/>
          <w:sz w:val="22"/>
          <w:szCs w:val="22"/>
        </w:rPr>
      </w:pPr>
      <w:r w:rsidRPr="003E7E48">
        <w:rPr>
          <w:b/>
          <w:sz w:val="22"/>
          <w:szCs w:val="22"/>
        </w:rPr>
        <w:t>1</w:t>
      </w:r>
      <w:r w:rsidR="003C3D4C" w:rsidRPr="003E7E48">
        <w:rPr>
          <w:b/>
          <w:sz w:val="22"/>
          <w:szCs w:val="22"/>
        </w:rPr>
        <w:t>6</w:t>
      </w:r>
      <w:r w:rsidRPr="003E7E48">
        <w:rPr>
          <w:b/>
          <w:sz w:val="22"/>
          <w:szCs w:val="22"/>
        </w:rPr>
        <w:t xml:space="preserve">. Заключительные положения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w:t>
      </w:r>
      <w:r w:rsidRPr="003E7E48">
        <w:rPr>
          <w:rFonts w:ascii="Times New Roman" w:eastAsia="Calibri" w:hAnsi="Times New Roman" w:cs="Times New Roman"/>
          <w:lang w:eastAsia="ru-RU"/>
        </w:rPr>
        <w:t>.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.2. Взаимоотношения сторон, не урегулированные Договором, регламентируются законодательством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.4.</w:t>
      </w:r>
      <w:r w:rsidR="00F24ABA" w:rsidRPr="003E7E48">
        <w:rPr>
          <w:rFonts w:ascii="Times New Roman" w:eastAsia="Calibri" w:hAnsi="Times New Roman" w:cs="Times New Roman"/>
          <w:lang w:eastAsia="ru-RU"/>
        </w:rPr>
        <w:tab/>
      </w:r>
      <w:r w:rsidR="00524897">
        <w:rPr>
          <w:rFonts w:ascii="Times New Roman" w:eastAsia="Calibri" w:hAnsi="Times New Roman" w:cs="Times New Roman"/>
          <w:lang w:eastAsia="ru-RU"/>
        </w:rPr>
        <w:t>Подрядчик</w:t>
      </w:r>
      <w:r w:rsidR="00F24ABA" w:rsidRPr="003E7E48">
        <w:rPr>
          <w:rFonts w:ascii="Times New Roman" w:eastAsia="Calibri" w:hAnsi="Times New Roman" w:cs="Times New Roman"/>
          <w:lang w:eastAsia="ru-RU"/>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нарушения указанного обязательства Заказчик вправе взыскать с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неустойку в размере 10 (десяти) процентов от общей цены Договора. </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16</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Договор является обязательным для правопреемников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bookmarkStart w:id="5" w:name="_Ref496809304"/>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.8</w:t>
      </w:r>
      <w:r w:rsidR="00524897">
        <w:rPr>
          <w:rFonts w:ascii="Times New Roman" w:eastAsia="Calibri" w:hAnsi="Times New Roman" w:cs="Times New Roman"/>
          <w:lang w:eastAsia="ru-RU"/>
        </w:rPr>
        <w:t>.</w:t>
      </w:r>
      <w:r w:rsidR="00F24ABA" w:rsidRPr="003E7E48">
        <w:rPr>
          <w:rFonts w:ascii="Times New Roman" w:eastAsia="Calibri" w:hAnsi="Times New Roman" w:cs="Times New Roman"/>
          <w:lang w:eastAsia="ru-RU"/>
        </w:rPr>
        <w:t xml:space="preserve"> </w:t>
      </w:r>
      <w:r w:rsidR="00F24ABA" w:rsidRPr="003E7E48">
        <w:rPr>
          <w:rFonts w:ascii="Times New Roman" w:eastAsia="Calibri" w:hAnsi="Times New Roman" w:cs="Times New Roman"/>
          <w:lang w:eastAsia="ru-RU"/>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5"/>
    </w:p>
    <w:p w:rsidR="003C3D4C"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r w:rsidR="003C3D4C" w:rsidRPr="003E7E48">
        <w:rPr>
          <w:rFonts w:ascii="Times New Roman" w:eastAsia="Calibri" w:hAnsi="Times New Roman" w:cs="Times New Roman"/>
          <w:lang w:eastAsia="ru-RU"/>
        </w:rPr>
        <w:t xml:space="preserve">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r w:rsidR="003C3D4C" w:rsidRPr="003E7E48">
        <w:rPr>
          <w:rFonts w:ascii="Times New Roman" w:eastAsia="Calibri" w:hAnsi="Times New Roman" w:cs="Times New Roman"/>
          <w:lang w:eastAsia="ru-RU"/>
        </w:rPr>
        <w:t>требовать расторжение</w:t>
      </w:r>
      <w:r w:rsidRPr="003E7E48">
        <w:rPr>
          <w:rFonts w:ascii="Times New Roman" w:eastAsia="Calibri" w:hAnsi="Times New Roman" w:cs="Times New Roman"/>
          <w:lang w:eastAsia="ru-RU"/>
        </w:rPr>
        <w:t xml:space="preserve"> или изменения договора в соответствии со ст.451 Гражданского кодекса РФ.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.10. </w:t>
      </w:r>
      <w:r w:rsidRPr="003E7E48">
        <w:rPr>
          <w:rFonts w:ascii="Times New Roman" w:eastAsia="Calibri" w:hAnsi="Times New Roman" w:cs="Times New Roman"/>
          <w:lang w:eastAsia="ru-RU"/>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.11. Настоящий Договор составлен в двух подлинных экземплярах, имеющих равную юридическую силу, по одному экземпляру для каждой из Сторон.</w:t>
      </w:r>
    </w:p>
    <w:p w:rsidR="004E72AB" w:rsidRPr="003E7E48" w:rsidRDefault="00F24ABA" w:rsidP="004E72AB">
      <w:pPr>
        <w:spacing w:after="0" w:line="240" w:lineRule="auto"/>
        <w:jc w:val="both"/>
        <w:rPr>
          <w:rFonts w:ascii="Times New Roman" w:hAnsi="Times New Roman" w:cs="Times New Roman"/>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.12.  К договору прилагаются и являются его неотъемлемой частью:</w:t>
      </w:r>
    </w:p>
    <w:p w:rsidR="003C3D4C" w:rsidRPr="003E7E48" w:rsidRDefault="003C3D4C" w:rsidP="004E72AB">
      <w:pPr>
        <w:spacing w:after="0" w:line="240" w:lineRule="auto"/>
        <w:jc w:val="both"/>
        <w:rPr>
          <w:rFonts w:ascii="Times New Roman" w:eastAsia="Times New Roman" w:hAnsi="Times New Roman" w:cs="Times New Roman"/>
          <w:b/>
          <w:lang w:eastAsia="ru-RU"/>
        </w:rPr>
      </w:pPr>
      <w:r w:rsidRPr="003E7E48">
        <w:rPr>
          <w:rFonts w:ascii="Times New Roman" w:eastAsia="Calibri" w:hAnsi="Times New Roman" w:cs="Times New Roman"/>
          <w:lang w:eastAsia="ru-RU"/>
        </w:rPr>
        <w:t>Приложение №</w:t>
      </w:r>
      <w:r w:rsidR="00F24ABA"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«Заказ</w:t>
      </w:r>
      <w:r w:rsidR="00524897">
        <w:rPr>
          <w:rFonts w:ascii="Times New Roman" w:eastAsia="Calibri" w:hAnsi="Times New Roman" w:cs="Times New Roman"/>
          <w:lang w:eastAsia="ru-RU"/>
        </w:rPr>
        <w:t>-наряд</w:t>
      </w:r>
      <w:r w:rsidRPr="003E7E48">
        <w:rPr>
          <w:rFonts w:ascii="Times New Roman" w:eastAsia="Calibri" w:hAnsi="Times New Roman" w:cs="Times New Roman"/>
          <w:lang w:eastAsia="ru-RU"/>
        </w:rPr>
        <w:t xml:space="preserve"> на выполнение </w:t>
      </w:r>
      <w:r w:rsidRPr="00524897">
        <w:rPr>
          <w:rFonts w:ascii="Times New Roman" w:eastAsia="Calibri" w:hAnsi="Times New Roman" w:cs="Times New Roman"/>
          <w:lang w:eastAsia="ru-RU"/>
        </w:rPr>
        <w:t>работ</w:t>
      </w:r>
      <w:r w:rsidRPr="00524897">
        <w:rPr>
          <w:rFonts w:ascii="Times New Roman" w:eastAsia="Times New Roman" w:hAnsi="Times New Roman" w:cs="Times New Roman"/>
          <w:lang w:eastAsia="ru-RU"/>
        </w:rPr>
        <w:t>»</w:t>
      </w:r>
      <w:r w:rsidR="00524897" w:rsidRPr="00524897">
        <w:rPr>
          <w:rFonts w:ascii="Times New Roman" w:eastAsia="Times New Roman" w:hAnsi="Times New Roman" w:cs="Times New Roman"/>
          <w:lang w:eastAsia="ru-RU"/>
        </w:rPr>
        <w:t xml:space="preserve"> (образец).</w:t>
      </w:r>
    </w:p>
    <w:p w:rsidR="003C3D4C" w:rsidRPr="003E7E48" w:rsidRDefault="003C3D4C" w:rsidP="004E72AB">
      <w:pPr>
        <w:spacing w:after="0" w:line="240" w:lineRule="auto"/>
        <w:outlineLvl w:val="0"/>
        <w:rPr>
          <w:rFonts w:ascii="Times New Roman" w:eastAsia="Calibri" w:hAnsi="Times New Roman" w:cs="Times New Roman"/>
          <w:lang w:eastAsia="ru-RU"/>
        </w:rPr>
      </w:pPr>
      <w:r w:rsidRPr="003E7E48">
        <w:rPr>
          <w:rFonts w:ascii="Times New Roman" w:eastAsia="Calibri" w:hAnsi="Times New Roman" w:cs="Times New Roman"/>
          <w:lang w:eastAsia="ru-RU"/>
        </w:rPr>
        <w:t>Приложение №2 «Техническое задание</w:t>
      </w:r>
      <w:r w:rsidR="00524897">
        <w:rPr>
          <w:rFonts w:ascii="Times New Roman" w:eastAsia="Calibri" w:hAnsi="Times New Roman" w:cs="Times New Roman"/>
          <w:lang w:eastAsia="ru-RU"/>
        </w:rPr>
        <w:t>, прейскурант</w:t>
      </w:r>
      <w:r w:rsidRPr="003E7E48">
        <w:rPr>
          <w:rFonts w:ascii="Times New Roman" w:eastAsia="Calibri" w:hAnsi="Times New Roman" w:cs="Times New Roman"/>
          <w:lang w:eastAsia="ru-RU"/>
        </w:rPr>
        <w:t>»</w:t>
      </w:r>
    </w:p>
    <w:p w:rsidR="00F24ABA" w:rsidRDefault="003C3D4C" w:rsidP="004E72AB">
      <w:pPr>
        <w:widowControl w:val="0"/>
        <w:tabs>
          <w:tab w:val="left" w:pos="567"/>
        </w:tabs>
        <w:spacing w:after="0" w:line="240" w:lineRule="auto"/>
        <w:jc w:val="both"/>
        <w:rPr>
          <w:rFonts w:ascii="Times New Roman" w:eastAsia="Times New Roman" w:hAnsi="Times New Roman" w:cs="Times New Roman"/>
          <w:lang w:eastAsia="ru-RU"/>
        </w:rPr>
      </w:pPr>
      <w:r w:rsidRPr="003E7E48">
        <w:rPr>
          <w:rFonts w:ascii="Times New Roman" w:eastAsia="Calibri" w:hAnsi="Times New Roman" w:cs="Times New Roman"/>
          <w:lang w:eastAsia="ru-RU"/>
        </w:rPr>
        <w:t>Приложение №3</w:t>
      </w:r>
      <w:r w:rsidR="00F24ABA" w:rsidRPr="003E7E48">
        <w:rPr>
          <w:rFonts w:ascii="Times New Roman" w:eastAsia="Calibri" w:hAnsi="Times New Roman" w:cs="Times New Roman"/>
          <w:lang w:eastAsia="ru-RU"/>
        </w:rPr>
        <w:t xml:space="preserve"> </w:t>
      </w:r>
      <w:r w:rsidR="0070212F" w:rsidRPr="003E7E48">
        <w:rPr>
          <w:rFonts w:ascii="Times New Roman" w:eastAsia="Times New Roman" w:hAnsi="Times New Roman" w:cs="Times New Roman"/>
          <w:lang w:eastAsia="ru-RU"/>
        </w:rPr>
        <w:t>Акт выполненных работ»</w:t>
      </w:r>
      <w:r w:rsidR="00524897">
        <w:rPr>
          <w:rFonts w:ascii="Times New Roman" w:eastAsia="Times New Roman" w:hAnsi="Times New Roman" w:cs="Times New Roman"/>
          <w:lang w:eastAsia="ru-RU"/>
        </w:rPr>
        <w:t xml:space="preserve"> (образец).</w:t>
      </w:r>
    </w:p>
    <w:p w:rsidR="00524897" w:rsidRPr="008A01CF" w:rsidRDefault="00524897" w:rsidP="00524897">
      <w:pPr>
        <w:widowControl w:val="0"/>
        <w:spacing w:after="0" w:line="240" w:lineRule="auto"/>
        <w:rPr>
          <w:rFonts w:ascii="Times New Roman" w:hAnsi="Times New Roman" w:cs="Times New Roman"/>
        </w:rPr>
      </w:pPr>
      <w:r>
        <w:rPr>
          <w:rFonts w:ascii="Times New Roman" w:eastAsia="Calibri" w:hAnsi="Times New Roman" w:cs="Times New Roman"/>
          <w:lang w:eastAsia="ru-RU"/>
        </w:rPr>
        <w:t xml:space="preserve">Приложение </w:t>
      </w:r>
      <w:r w:rsidRPr="008A01CF">
        <w:rPr>
          <w:rFonts w:ascii="Times New Roman" w:eastAsia="Calibri" w:hAnsi="Times New Roman" w:cs="Times New Roman"/>
          <w:lang w:eastAsia="ru-RU"/>
        </w:rPr>
        <w:t xml:space="preserve">№4 – </w:t>
      </w:r>
      <w:hyperlink r:id="rId9" w:history="1">
        <w:r w:rsidRPr="008A01CF">
          <w:rPr>
            <w:rFonts w:ascii="Times New Roman" w:hAnsi="Times New Roman" w:cs="Times New Roman"/>
          </w:rPr>
          <w:t>Акт</w:t>
        </w:r>
      </w:hyperlink>
      <w:r w:rsidRPr="008A01CF">
        <w:rPr>
          <w:rFonts w:ascii="Times New Roman" w:hAnsi="Times New Roman" w:cs="Times New Roman"/>
        </w:rPr>
        <w:t xml:space="preserve"> приема-передачи </w:t>
      </w:r>
      <w:r>
        <w:rPr>
          <w:rFonts w:ascii="Times New Roman" w:hAnsi="Times New Roman" w:cs="Times New Roman"/>
        </w:rPr>
        <w:t>ДВС</w:t>
      </w:r>
      <w:r w:rsidRPr="008A01CF">
        <w:rPr>
          <w:rFonts w:ascii="Times New Roman" w:hAnsi="Times New Roman" w:cs="Times New Roman"/>
        </w:rPr>
        <w:t xml:space="preserve"> в ремонт.</w:t>
      </w:r>
    </w:p>
    <w:p w:rsidR="003C3D4C" w:rsidRPr="00524897" w:rsidRDefault="00524897" w:rsidP="004E72AB">
      <w:pPr>
        <w:widowControl w:val="0"/>
        <w:tabs>
          <w:tab w:val="left" w:pos="567"/>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№5</w:t>
      </w:r>
      <w:r w:rsidR="0070212F" w:rsidRPr="003E7E48">
        <w:rPr>
          <w:rFonts w:ascii="Times New Roman" w:eastAsia="Times New Roman" w:hAnsi="Times New Roman" w:cs="Times New Roman"/>
          <w:lang w:eastAsia="ru-RU"/>
        </w:rPr>
        <w:t xml:space="preserve"> </w:t>
      </w:r>
      <w:r w:rsidR="0070212F" w:rsidRPr="003E7E48">
        <w:rPr>
          <w:rFonts w:ascii="Times New Roman" w:eastAsia="Calibri" w:hAnsi="Times New Roman" w:cs="Times New Roman"/>
          <w:lang w:eastAsia="ru-RU"/>
        </w:rPr>
        <w:t>«Соглашение о соблюдении антикоррупционных условий. Антисанкционная оговорка»</w:t>
      </w:r>
      <w:r w:rsidR="0070212F" w:rsidRPr="003E7E48">
        <w:rPr>
          <w:rFonts w:ascii="Times New Roman" w:eastAsia="Times New Roman" w:hAnsi="Times New Roman" w:cs="Times New Roman"/>
          <w:lang w:eastAsia="ru-RU"/>
        </w:rPr>
        <w:t xml:space="preserve"> </w:t>
      </w:r>
    </w:p>
    <w:p w:rsidR="00B9680D" w:rsidRPr="00524897" w:rsidRDefault="00B9680D" w:rsidP="004E72AB">
      <w:pPr>
        <w:widowControl w:val="0"/>
        <w:tabs>
          <w:tab w:val="left" w:pos="567"/>
        </w:tabs>
        <w:spacing w:after="0" w:line="240" w:lineRule="auto"/>
        <w:jc w:val="both"/>
        <w:rPr>
          <w:rFonts w:ascii="Times New Roman" w:eastAsia="Times New Roman" w:hAnsi="Times New Roman" w:cs="Times New Roman"/>
          <w:lang w:eastAsia="ru-RU"/>
        </w:rPr>
      </w:pPr>
    </w:p>
    <w:p w:rsidR="00481959" w:rsidRPr="003E7E48" w:rsidRDefault="006C656D" w:rsidP="003C3D4C">
      <w:pPr>
        <w:pStyle w:val="af2"/>
        <w:widowControl w:val="0"/>
        <w:numPr>
          <w:ilvl w:val="0"/>
          <w:numId w:val="22"/>
        </w:numPr>
        <w:jc w:val="center"/>
        <w:rPr>
          <w:b/>
          <w:sz w:val="22"/>
          <w:szCs w:val="22"/>
        </w:rPr>
      </w:pPr>
      <w:r w:rsidRPr="003E7E48">
        <w:rPr>
          <w:b/>
          <w:sz w:val="22"/>
          <w:szCs w:val="22"/>
        </w:rPr>
        <w:t>Банковские реквизиты и юридические адреса</w:t>
      </w:r>
    </w:p>
    <w:p w:rsidR="00242B26" w:rsidRPr="003E7E48" w:rsidRDefault="00242B26" w:rsidP="00242B26">
      <w:pPr>
        <w:widowControl w:val="0"/>
        <w:spacing w:after="0" w:line="240" w:lineRule="auto"/>
        <w:ind w:left="360"/>
        <w:rPr>
          <w:rFonts w:ascii="Times New Roman" w:eastAsia="Calibri" w:hAnsi="Times New Roman" w:cs="Times New Roman"/>
          <w:b/>
          <w:lang w:eastAsia="ru-RU"/>
        </w:rPr>
      </w:pPr>
    </w:p>
    <w:p w:rsidR="006264A6" w:rsidRPr="003E7E48" w:rsidRDefault="00B332C1" w:rsidP="006264A6">
      <w:pPr>
        <w:spacing w:after="0" w:line="240" w:lineRule="auto"/>
        <w:rPr>
          <w:rFonts w:ascii="Times New Roman" w:eastAsia="Times New Roman" w:hAnsi="Times New Roman" w:cs="Times New Roman"/>
          <w:b/>
          <w:lang w:eastAsia="x-none"/>
        </w:rPr>
      </w:pPr>
      <w:r w:rsidRPr="003E7E48">
        <w:rPr>
          <w:rFonts w:ascii="Times New Roman" w:eastAsia="Times New Roman" w:hAnsi="Times New Roman" w:cs="Times New Roman"/>
          <w:b/>
          <w:lang w:eastAsia="ru-RU"/>
        </w:rPr>
        <w:t>Подрядчик:</w:t>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p>
    <w:p w:rsidR="006264A6" w:rsidRPr="003E7E48" w:rsidRDefault="006264A6" w:rsidP="006264A6">
      <w:pPr>
        <w:spacing w:after="0" w:line="240" w:lineRule="auto"/>
        <w:ind w:left="2836" w:hanging="2836"/>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Юридический адрес:</w:t>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color w:val="FF0000"/>
          <w:lang w:eastAsia="ru-RU"/>
        </w:rPr>
      </w:pPr>
      <w:r w:rsidRPr="003E7E48">
        <w:rPr>
          <w:rFonts w:ascii="Times New Roman" w:eastAsia="Times New Roman" w:hAnsi="Times New Roman" w:cs="Times New Roman"/>
          <w:lang w:eastAsia="ru-RU"/>
        </w:rPr>
        <w:t>Почтовый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t xml:space="preserve"> </w:t>
      </w:r>
    </w:p>
    <w:p w:rsidR="004E72AB"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ОГРНИП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Банковские реквизиты: </w:t>
      </w:r>
      <w:r w:rsidRPr="003E7E48">
        <w:rPr>
          <w:rFonts w:ascii="Times New Roman" w:eastAsia="Times New Roman" w:hAnsi="Times New Roman" w:cs="Times New Roman"/>
          <w:lang w:eastAsia="ru-RU"/>
        </w:rPr>
        <w:tab/>
        <w:t xml:space="preserve">Р/счёт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корр./счёт №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БИК </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000C4807" w:rsidRPr="003E7E48">
        <w:rPr>
          <w:rFonts w:ascii="Times New Roman" w:eastAsia="Times New Roman" w:hAnsi="Times New Roman" w:cs="Times New Roman"/>
          <w:lang w:eastAsia="ru-RU"/>
        </w:rPr>
        <w:t>:</w:t>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C47BA9">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 </w:t>
      </w:r>
    </w:p>
    <w:p w:rsidR="006264A6" w:rsidRPr="003E7E48" w:rsidRDefault="006264A6" w:rsidP="006264A6">
      <w:pPr>
        <w:spacing w:after="0" w:line="240" w:lineRule="auto"/>
        <w:rPr>
          <w:rFonts w:ascii="Times New Roman" w:eastAsia="Times New Roman" w:hAnsi="Times New Roman" w:cs="Times New Roman"/>
          <w:lang w:eastAsia="ru-RU"/>
        </w:rPr>
      </w:pPr>
    </w:p>
    <w:p w:rsidR="006264A6" w:rsidRPr="003E7E48" w:rsidRDefault="006264A6" w:rsidP="006264A6">
      <w:pPr>
        <w:keepNext/>
        <w:spacing w:before="240" w:after="60" w:line="240" w:lineRule="auto"/>
        <w:outlineLvl w:val="0"/>
        <w:rPr>
          <w:rFonts w:ascii="Times New Roman" w:eastAsia="Times New Roman" w:hAnsi="Times New Roman" w:cs="Times New Roman"/>
          <w:b/>
          <w:kern w:val="28"/>
          <w:lang w:eastAsia="ru-RU"/>
        </w:rPr>
      </w:pPr>
      <w:r w:rsidRPr="003E7E48">
        <w:rPr>
          <w:rFonts w:ascii="Times New Roman" w:eastAsia="Times New Roman" w:hAnsi="Times New Roman" w:cs="Times New Roman"/>
          <w:b/>
          <w:kern w:val="28"/>
          <w:lang w:eastAsia="ru-RU"/>
        </w:rPr>
        <w:t>Заказчик:</w:t>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t>ООО «КраМЗ-Авто»</w:t>
      </w:r>
    </w:p>
    <w:p w:rsidR="004E72AB"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Юридический и </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4E72AB" w:rsidRPr="003E7E48">
        <w:rPr>
          <w:rFonts w:ascii="Times New Roman" w:eastAsia="Times New Roman" w:hAnsi="Times New Roman" w:cs="Times New Roman"/>
          <w:lang w:eastAsia="ru-RU"/>
        </w:rPr>
        <w:t>660111,Красноярский край, г. Красноярск</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фактический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ул. Пограничников, </w:t>
      </w:r>
      <w:r w:rsidR="004E72AB" w:rsidRPr="003E7E48">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37 «А»</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ИНН/КПП: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2465040592/ 246501001</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1022402480660</w:t>
      </w:r>
    </w:p>
    <w:p w:rsidR="006264A6" w:rsidRPr="003E7E48" w:rsidRDefault="006264A6" w:rsidP="006264A6">
      <w:pPr>
        <w:autoSpaceDE w:val="0"/>
        <w:autoSpaceDN w:val="0"/>
        <w:adjustRightInd w:val="0"/>
        <w:spacing w:after="0" w:line="240" w:lineRule="atLeast"/>
        <w:ind w:left="2127" w:hanging="2127"/>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Банковские реквизиты:</w:t>
      </w:r>
      <w:r w:rsidRPr="003E7E48">
        <w:rPr>
          <w:rFonts w:ascii="Times New Roman" w:eastAsia="Times New Roman" w:hAnsi="Times New Roman" w:cs="Times New Roman"/>
          <w:lang w:eastAsia="ru-RU"/>
        </w:rPr>
        <w:tab/>
        <w:t>Р/счет: № 40702810622340001633</w:t>
      </w:r>
    </w:p>
    <w:p w:rsidR="006264A6" w:rsidRPr="003E7E48" w:rsidRDefault="006264A6" w:rsidP="006264A6">
      <w:pPr>
        <w:autoSpaceDE w:val="0"/>
        <w:autoSpaceDN w:val="0"/>
        <w:adjustRightInd w:val="0"/>
        <w:spacing w:after="0" w:line="240" w:lineRule="auto"/>
        <w:ind w:left="2832"/>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Ф-л Банка ГПБ (АО) «Восточно-Сибирский» г.Красноярск  РФ г.Красноярск </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Кор/сч № 30101810100000000877</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БИК 040407877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Тел.: (391) 2</w:t>
      </w:r>
      <w:r w:rsidRPr="003E7E48">
        <w:rPr>
          <w:rFonts w:ascii="Times New Roman" w:eastAsia="Times New Roman" w:hAnsi="Times New Roman" w:cs="Times New Roman"/>
          <w:bCs/>
          <w:lang w:eastAsia="ru-RU"/>
        </w:rPr>
        <w:t>56-49-87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Факс: (391) 2</w:t>
      </w:r>
      <w:r w:rsidRPr="003E7E48">
        <w:rPr>
          <w:rFonts w:ascii="Times New Roman" w:eastAsia="Times New Roman" w:hAnsi="Times New Roman" w:cs="Times New Roman"/>
          <w:bCs/>
          <w:lang w:eastAsia="ru-RU"/>
        </w:rPr>
        <w:t>56-31-18</w:t>
      </w:r>
    </w:p>
    <w:p w:rsidR="004E72AB"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hyperlink r:id="rId10" w:history="1">
        <w:r w:rsidR="004E72AB" w:rsidRPr="003E7E48">
          <w:rPr>
            <w:rStyle w:val="aff5"/>
            <w:rFonts w:ascii="Times New Roman" w:eastAsia="Times New Roman" w:hAnsi="Times New Roman"/>
            <w:color w:val="auto"/>
            <w:u w:val="none"/>
            <w:lang w:val="en-US" w:eastAsia="ru-RU"/>
          </w:rPr>
          <w:t>Priemnaya</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KRAMZAuto</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rusal</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com</w:t>
        </w:r>
      </w:hyperlink>
    </w:p>
    <w:p w:rsidR="006264A6" w:rsidRPr="003E7E48" w:rsidRDefault="004E72AB"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r w:rsidR="00524897">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w:t>
      </w:r>
      <w:r w:rsidR="006264A6" w:rsidRPr="003E7E48">
        <w:rPr>
          <w:rFonts w:ascii="Times New Roman" w:eastAsia="Times New Roman" w:hAnsi="Times New Roman" w:cs="Times New Roman"/>
          <w:lang w:eastAsia="ru-RU"/>
        </w:rPr>
        <w:t xml:space="preserve"> (приёмная ООО СФ «КраМЗ-Авто»)</w:t>
      </w:r>
    </w:p>
    <w:p w:rsidR="006264A6" w:rsidRPr="003E7E48" w:rsidRDefault="006264A6" w:rsidP="006264A6">
      <w:pPr>
        <w:tabs>
          <w:tab w:val="left" w:pos="2127"/>
        </w:tabs>
        <w:spacing w:after="0" w:line="240" w:lineRule="auto"/>
        <w:rPr>
          <w:rFonts w:ascii="Times New Roman" w:eastAsia="Times New Roman" w:hAnsi="Times New Roman" w:cs="Times New Roman"/>
          <w:bCs/>
          <w:iCs/>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hyperlink r:id="rId11" w:history="1">
        <w:r w:rsidRPr="003E7E48">
          <w:rPr>
            <w:rFonts w:ascii="Times New Roman" w:eastAsia="Times New Roman" w:hAnsi="Times New Roman" w:cs="Times New Roman"/>
            <w:color w:val="0000FF"/>
            <w:u w:val="single"/>
            <w:lang w:val="en-US" w:eastAsia="ru-RU"/>
          </w:rPr>
          <w:t>Dmitriy</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Shipunov</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kramzauto</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ru</w:t>
        </w:r>
      </w:hyperlink>
      <w:r w:rsidRPr="003E7E48">
        <w:rPr>
          <w:rFonts w:ascii="Times New Roman" w:eastAsia="Times New Roman" w:hAnsi="Times New Roman" w:cs="Times New Roman"/>
          <w:b/>
          <w:bCs/>
          <w:i/>
          <w:iCs/>
          <w:lang w:eastAsia="ru-RU"/>
        </w:rPr>
        <w:t xml:space="preserve"> </w:t>
      </w:r>
      <w:r w:rsidRPr="003E7E48">
        <w:rPr>
          <w:rFonts w:ascii="Times New Roman" w:eastAsia="Times New Roman" w:hAnsi="Times New Roman" w:cs="Times New Roman"/>
          <w:lang w:eastAsia="ru-RU"/>
        </w:rPr>
        <w:t>(куратор договора Шипунов Д.И.)</w:t>
      </w:r>
    </w:p>
    <w:p w:rsidR="002C4913" w:rsidRDefault="002C4913"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p>
    <w:p w:rsidR="006264A6" w:rsidRPr="003E7E48" w:rsidRDefault="006264A6"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lastRenderedPageBreak/>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6264A6" w:rsidRPr="003E7E48" w:rsidTr="006C656D">
        <w:trPr>
          <w:trHeight w:val="33"/>
        </w:trPr>
        <w:tc>
          <w:tcPr>
            <w:tcW w:w="5535" w:type="dxa"/>
            <w:tcBorders>
              <w:top w:val="nil"/>
              <w:left w:val="nil"/>
              <w:bottom w:val="nil"/>
              <w:right w:val="nil"/>
            </w:tcBorders>
          </w:tcPr>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6264A6" w:rsidRPr="003E7E48" w:rsidRDefault="006264A6" w:rsidP="006264A6">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6264A6" w:rsidRPr="003E7E48" w:rsidRDefault="00B332C1" w:rsidP="00B332C1">
            <w:pPr>
              <w:spacing w:after="0" w:line="240" w:lineRule="auto"/>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r w:rsidR="006264A6" w:rsidRPr="003E7E48">
              <w:rPr>
                <w:rFonts w:ascii="Times New Roman" w:eastAsia="Times New Roman" w:hAnsi="Times New Roman" w:cs="Times New Roman"/>
                <w:b/>
                <w:lang w:eastAsia="ru-RU"/>
              </w:rPr>
              <w:t>:</w:t>
            </w:r>
          </w:p>
        </w:tc>
      </w:tr>
    </w:tbl>
    <w:p w:rsidR="006264A6" w:rsidRPr="003E7E48" w:rsidRDefault="00B332C1"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p>
    <w:p w:rsidR="006264A6" w:rsidRPr="003E7E48" w:rsidRDefault="006264A6" w:rsidP="006264A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bookmarkStart w:id="6" w:name="_Toc515863122"/>
      <w:bookmarkStart w:id="7" w:name="_Toc34648348"/>
      <w:bookmarkStart w:id="8" w:name="_Toc515863150"/>
      <w:bookmarkStart w:id="9" w:name="_Toc34648364"/>
      <w:bookmarkStart w:id="10" w:name="_Toc38192539"/>
      <w:bookmarkStart w:id="11" w:name="_Toc234385888"/>
      <w:bookmarkStart w:id="12" w:name="_Toc235020020"/>
      <w:bookmarkStart w:id="13" w:name="_Toc260224425"/>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Pr="002E7A6F" w:rsidRDefault="002559E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Pr="002E7A6F" w:rsidRDefault="00524897" w:rsidP="00D6797B">
      <w:pPr>
        <w:spacing w:after="0" w:line="240" w:lineRule="auto"/>
        <w:ind w:left="6381" w:firstLine="709"/>
        <w:outlineLvl w:val="0"/>
        <w:rPr>
          <w:rFonts w:ascii="Times New Roman" w:eastAsia="Times New Roman" w:hAnsi="Times New Roman" w:cs="Times New Roman"/>
          <w:lang w:eastAsia="ru-RU"/>
        </w:rPr>
      </w:pPr>
    </w:p>
    <w:p w:rsidR="00606C8C" w:rsidRPr="003E7E48" w:rsidRDefault="00606C8C"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lastRenderedPageBreak/>
        <w:t xml:space="preserve">Приложение </w:t>
      </w:r>
      <w:r w:rsidR="00FA79E3" w:rsidRPr="003E7E48">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1 </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к </w:t>
      </w:r>
      <w:r w:rsidR="00606C8C" w:rsidRPr="003E7E48">
        <w:rPr>
          <w:rFonts w:ascii="Times New Roman" w:eastAsia="Times New Roman" w:hAnsi="Times New Roman" w:cs="Times New Roman"/>
          <w:lang w:eastAsia="ru-RU"/>
        </w:rPr>
        <w:t xml:space="preserve">Договору </w:t>
      </w:r>
      <w:r w:rsidR="00477711" w:rsidRPr="003E7E48">
        <w:rPr>
          <w:rFonts w:ascii="Times New Roman" w:eastAsia="Times New Roman" w:hAnsi="Times New Roman" w:cs="Times New Roman"/>
          <w:lang w:eastAsia="ru-RU"/>
        </w:rPr>
        <w:t xml:space="preserve">подряда </w:t>
      </w:r>
      <w:r w:rsidR="00D6797B" w:rsidRPr="003E7E48">
        <w:rPr>
          <w:rFonts w:ascii="Times New Roman" w:eastAsia="Times New Roman" w:hAnsi="Times New Roman" w:cs="Times New Roman"/>
          <w:lang w:eastAsia="ru-RU"/>
        </w:rPr>
        <w:t>№</w:t>
      </w:r>
    </w:p>
    <w:p w:rsidR="00606C8C"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606C8C" w:rsidRPr="003E7E48" w:rsidRDefault="00606C8C"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w:t>
      </w:r>
      <w:r w:rsidR="000E62C2">
        <w:rPr>
          <w:rFonts w:ascii="Times New Roman" w:eastAsia="Times New Roman" w:hAnsi="Times New Roman" w:cs="Times New Roman"/>
          <w:b/>
          <w:lang w:eastAsia="ru-RU"/>
        </w:rPr>
        <w:t>-НАРЯД</w:t>
      </w:r>
      <w:r w:rsidRPr="003E7E48">
        <w:rPr>
          <w:rFonts w:ascii="Times New Roman" w:eastAsia="Times New Roman" w:hAnsi="Times New Roman" w:cs="Times New Roman"/>
          <w:b/>
          <w:lang w:eastAsia="ru-RU"/>
        </w:rPr>
        <w:t xml:space="preserve"> НА ВЫПОЛНЕНИЕ РАБОТ </w:t>
      </w:r>
    </w:p>
    <w:p w:rsidR="00481959" w:rsidRPr="003E7E48" w:rsidRDefault="00481959" w:rsidP="00481959">
      <w:pPr>
        <w:spacing w:after="0" w:line="240" w:lineRule="auto"/>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 от ______________</w:t>
      </w:r>
    </w:p>
    <w:p w:rsidR="00481959" w:rsidRPr="003E7E48" w:rsidRDefault="00481959" w:rsidP="00481959">
      <w:pPr>
        <w:spacing w:after="0" w:line="240" w:lineRule="auto"/>
        <w:jc w:val="center"/>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к Договору </w:t>
      </w:r>
      <w:r w:rsidR="00477711" w:rsidRPr="003E7E48">
        <w:rPr>
          <w:rFonts w:ascii="Times New Roman" w:eastAsia="Times New Roman" w:hAnsi="Times New Roman" w:cs="Times New Roman"/>
          <w:lang w:eastAsia="ru-RU"/>
        </w:rPr>
        <w:t xml:space="preserve">подряда </w:t>
      </w:r>
      <w:r w:rsidRPr="003E7E48">
        <w:rPr>
          <w:rFonts w:ascii="Times New Roman" w:eastAsia="Times New Roman" w:hAnsi="Times New Roman" w:cs="Times New Roman"/>
          <w:lang w:eastAsia="ru-RU"/>
        </w:rPr>
        <w:t>№___ от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 xml:space="preserve">г. </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Подрядчик: _____________________.</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Настоящий Заказ составлен на основании </w:t>
      </w:r>
      <w:r w:rsidR="00456AD0" w:rsidRPr="003E7E48">
        <w:rPr>
          <w:rFonts w:ascii="Times New Roman" w:eastAsia="Times New Roman" w:hAnsi="Times New Roman" w:cs="Times New Roman"/>
          <w:lang w:eastAsia="ru-RU"/>
        </w:rPr>
        <w:t xml:space="preserve">Акта дефектов </w:t>
      </w:r>
      <w:r w:rsidRPr="003E7E48">
        <w:rPr>
          <w:rFonts w:ascii="Times New Roman" w:eastAsia="Times New Roman" w:hAnsi="Times New Roman" w:cs="Times New Roman"/>
          <w:lang w:eastAsia="ru-RU"/>
        </w:rPr>
        <w:t>№__</w:t>
      </w:r>
      <w:r w:rsidR="00477711" w:rsidRPr="003E7E48">
        <w:rPr>
          <w:rFonts w:ascii="Times New Roman" w:eastAsia="Times New Roman" w:hAnsi="Times New Roman" w:cs="Times New Roman"/>
          <w:lang w:eastAsia="ru-RU"/>
        </w:rPr>
        <w:t>___</w:t>
      </w:r>
      <w:r w:rsidRPr="003E7E48">
        <w:rPr>
          <w:rFonts w:ascii="Times New Roman" w:eastAsia="Times New Roman" w:hAnsi="Times New Roman" w:cs="Times New Roman"/>
          <w:lang w:eastAsia="ru-RU"/>
        </w:rPr>
        <w:t xml:space="preserve"> от «___»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г. (Приложение 1 к настоящему Заказу).</w:t>
      </w:r>
    </w:p>
    <w:p w:rsidR="00456AD0" w:rsidRPr="003E7E48" w:rsidRDefault="00456AD0" w:rsidP="009B3B56">
      <w:pPr>
        <w:spacing w:after="0" w:line="240" w:lineRule="auto"/>
        <w:ind w:firstLine="426"/>
        <w:jc w:val="both"/>
        <w:rPr>
          <w:rFonts w:ascii="Times New Roman" w:eastAsia="Times New Roman" w:hAnsi="Times New Roman" w:cs="Times New Roman"/>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Место проведения Работ:</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Объект(ы)_____________________, расположенных(ого) по адресу: </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1.1_____________________________________________________</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1.2_____________________________________________________</w:t>
      </w:r>
    </w:p>
    <w:p w:rsidR="00481959" w:rsidRPr="003E7E48" w:rsidRDefault="00157102"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Pr>
          <w:rFonts w:ascii="Times New Roman" w:eastAsia="Times New Roman" w:hAnsi="Times New Roman" w:cs="Times New Roman"/>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55pt;margin-top:18.85pt;width:414.85pt;height:63.7pt;rotation:-2013646fd;z-index:251659264"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b/>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rPr>
              <w:t>№ п/п</w:t>
            </w: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Наименование выполняемых Работ, используемых материалов,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оборудования и др.</w:t>
            </w: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Ед. изм.</w:t>
            </w: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Кол-во</w:t>
            </w: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Цена за единицу без НДС, руб.</w:t>
            </w: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Стоимость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без НДС, руб.</w:t>
            </w: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bl>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
          <w:lang w:eastAsia="ru-RU"/>
        </w:rPr>
      </w:pPr>
    </w:p>
    <w:p w:rsidR="00481959" w:rsidRPr="003E7E48" w:rsidRDefault="00524897" w:rsidP="00595615">
      <w:pPr>
        <w:tabs>
          <w:tab w:val="left" w:pos="0"/>
        </w:tabs>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
          <w:lang w:eastAsia="ru-RU"/>
        </w:rPr>
        <w:t>Цена Заказ-наряда</w:t>
      </w:r>
      <w:r w:rsidR="00481959" w:rsidRPr="003E7E48">
        <w:rPr>
          <w:rFonts w:ascii="Times New Roman" w:eastAsia="Times New Roman" w:hAnsi="Times New Roman" w:cs="Times New Roman"/>
          <w:b/>
          <w:lang w:eastAsia="ru-RU"/>
        </w:rPr>
        <w:t xml:space="preserve"> составляет:</w:t>
      </w:r>
      <w:r>
        <w:rPr>
          <w:rFonts w:ascii="Times New Roman" w:eastAsia="Times New Roman" w:hAnsi="Times New Roman" w:cs="Times New Roman"/>
          <w:bCs/>
          <w:lang w:eastAsia="ru-RU"/>
        </w:rPr>
        <w:t>(_______) рублей, НДС не облагается.</w:t>
      </w:r>
    </w:p>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Cs/>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Срок проведения Работ: __________.</w:t>
      </w:r>
    </w:p>
    <w:p w:rsidR="00524897" w:rsidRDefault="00481959" w:rsidP="00524897">
      <w:pPr>
        <w:numPr>
          <w:ilvl w:val="0"/>
          <w:numId w:val="2"/>
        </w:numPr>
        <w:tabs>
          <w:tab w:val="left" w:pos="709"/>
        </w:tabs>
        <w:spacing w:after="0" w:line="240" w:lineRule="auto"/>
        <w:ind w:firstLine="426"/>
        <w:contextualSpacing/>
        <w:jc w:val="both"/>
        <w:rPr>
          <w:rFonts w:ascii="Times New Roman" w:eastAsia="Times New Roman" w:hAnsi="Times New Roman" w:cs="Times New Roman"/>
          <w:lang w:eastAsia="ru-RU"/>
        </w:rPr>
      </w:pPr>
      <w:r w:rsidRPr="00524897">
        <w:rPr>
          <w:rFonts w:ascii="Times New Roman" w:eastAsia="Times New Roman" w:hAnsi="Times New Roman" w:cs="Times New Roman"/>
          <w:b/>
          <w:lang w:eastAsia="ru-RU"/>
        </w:rPr>
        <w:t>Приложение</w:t>
      </w:r>
      <w:r w:rsidRPr="00524897">
        <w:rPr>
          <w:rFonts w:ascii="Times New Roman" w:eastAsia="Times New Roman" w:hAnsi="Times New Roman" w:cs="Times New Roman"/>
          <w:lang w:eastAsia="ru-RU"/>
        </w:rPr>
        <w:t xml:space="preserve">: </w:t>
      </w:r>
      <w:r w:rsidR="00524897" w:rsidRPr="008A01CF">
        <w:rPr>
          <w:rFonts w:ascii="Times New Roman" w:eastAsia="Times New Roman" w:hAnsi="Times New Roman" w:cs="Times New Roman"/>
          <w:lang w:eastAsia="ru-RU"/>
        </w:rPr>
        <w:t xml:space="preserve">Акт </w:t>
      </w:r>
      <w:r w:rsidR="00524897">
        <w:rPr>
          <w:rFonts w:ascii="Times New Roman" w:eastAsia="Times New Roman" w:hAnsi="Times New Roman" w:cs="Times New Roman"/>
          <w:lang w:eastAsia="ru-RU"/>
        </w:rPr>
        <w:t>приёма-передачи ДВС</w:t>
      </w:r>
      <w:r w:rsidR="00524897" w:rsidRPr="008A01CF">
        <w:rPr>
          <w:rFonts w:ascii="Times New Roman" w:eastAsia="Times New Roman" w:hAnsi="Times New Roman" w:cs="Times New Roman"/>
          <w:lang w:eastAsia="ru-RU"/>
        </w:rPr>
        <w:t xml:space="preserve"> в ремонт.</w:t>
      </w:r>
    </w:p>
    <w:tbl>
      <w:tblPr>
        <w:tblW w:w="10314" w:type="dxa"/>
        <w:tblLayout w:type="fixed"/>
        <w:tblLook w:val="04A0" w:firstRow="1" w:lastRow="0" w:firstColumn="1" w:lastColumn="0" w:noHBand="0" w:noVBand="1"/>
      </w:tblPr>
      <w:tblGrid>
        <w:gridCol w:w="5637"/>
        <w:gridCol w:w="4677"/>
      </w:tblGrid>
      <w:tr w:rsidR="00524897" w:rsidRPr="008A01CF" w:rsidTr="00AE6101">
        <w:tc>
          <w:tcPr>
            <w:tcW w:w="5637" w:type="dxa"/>
          </w:tcPr>
          <w:p w:rsidR="00524897" w:rsidRDefault="00524897" w:rsidP="00AE6101">
            <w:pPr>
              <w:spacing w:after="0" w:line="240" w:lineRule="auto"/>
              <w:ind w:firstLine="709"/>
              <w:rPr>
                <w:rFonts w:ascii="Times New Roman" w:hAnsi="Times New Roman" w:cs="Times New Roman"/>
                <w:b/>
              </w:rPr>
            </w:pPr>
          </w:p>
          <w:p w:rsidR="00524897" w:rsidRPr="008A01CF" w:rsidRDefault="00524897" w:rsidP="00AE6101">
            <w:pPr>
              <w:spacing w:after="0" w:line="240" w:lineRule="auto"/>
              <w:ind w:firstLine="709"/>
              <w:rPr>
                <w:rFonts w:ascii="Times New Roman" w:hAnsi="Times New Roman" w:cs="Times New Roman"/>
                <w:b/>
              </w:rPr>
            </w:pPr>
            <w:r w:rsidRPr="008A01CF">
              <w:rPr>
                <w:rFonts w:ascii="Times New Roman" w:hAnsi="Times New Roman" w:cs="Times New Roman"/>
                <w:b/>
              </w:rPr>
              <w:t>Подрядчик:</w:t>
            </w:r>
          </w:p>
          <w:p w:rsidR="00524897" w:rsidRPr="008A01CF" w:rsidRDefault="00524897" w:rsidP="00AE6101">
            <w:pPr>
              <w:spacing w:after="0" w:line="240" w:lineRule="auto"/>
              <w:jc w:val="both"/>
              <w:rPr>
                <w:rFonts w:ascii="Times New Roman" w:hAnsi="Times New Roman" w:cs="Times New Roman"/>
                <w:b/>
              </w:rPr>
            </w:pPr>
          </w:p>
          <w:p w:rsidR="00524897" w:rsidRPr="008A01CF" w:rsidRDefault="00524897" w:rsidP="00AE6101">
            <w:pPr>
              <w:spacing w:after="0" w:line="240" w:lineRule="auto"/>
              <w:ind w:firstLine="709"/>
              <w:jc w:val="both"/>
              <w:rPr>
                <w:rFonts w:ascii="Times New Roman" w:hAnsi="Times New Roman" w:cs="Times New Roman"/>
                <w:b/>
              </w:rPr>
            </w:pPr>
            <w:r w:rsidRPr="008A01CF">
              <w:rPr>
                <w:rFonts w:ascii="Times New Roman" w:hAnsi="Times New Roman" w:cs="Times New Roman"/>
                <w:b/>
              </w:rPr>
              <w:t>____________________</w:t>
            </w:r>
          </w:p>
          <w:p w:rsidR="00524897" w:rsidRPr="008A01CF" w:rsidRDefault="00524897" w:rsidP="00AE6101">
            <w:pPr>
              <w:spacing w:after="0" w:line="240" w:lineRule="auto"/>
              <w:jc w:val="both"/>
              <w:rPr>
                <w:rFonts w:ascii="Times New Roman" w:hAnsi="Times New Roman" w:cs="Times New Roman"/>
                <w:b/>
              </w:rPr>
            </w:pPr>
            <w:r w:rsidRPr="008A01CF">
              <w:rPr>
                <w:rFonts w:ascii="Times New Roman" w:hAnsi="Times New Roman" w:cs="Times New Roman"/>
                <w:b/>
              </w:rPr>
              <w:t xml:space="preserve">              М.П.</w:t>
            </w:r>
          </w:p>
        </w:tc>
        <w:tc>
          <w:tcPr>
            <w:tcW w:w="4677" w:type="dxa"/>
          </w:tcPr>
          <w:p w:rsidR="00524897"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Заказчик:</w:t>
            </w:r>
          </w:p>
          <w:p w:rsidR="00524897" w:rsidRPr="008A01CF"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 xml:space="preserve">______________   </w:t>
            </w:r>
          </w:p>
          <w:p w:rsidR="00524897" w:rsidRPr="008A01CF" w:rsidRDefault="00524897" w:rsidP="00524897">
            <w:pPr>
              <w:spacing w:after="0" w:line="240" w:lineRule="auto"/>
              <w:jc w:val="both"/>
              <w:rPr>
                <w:rFonts w:ascii="Times New Roman" w:hAnsi="Times New Roman" w:cs="Times New Roman"/>
                <w:b/>
              </w:rPr>
            </w:pPr>
            <w:r w:rsidRPr="008A01CF">
              <w:rPr>
                <w:rFonts w:ascii="Times New Roman" w:hAnsi="Times New Roman" w:cs="Times New Roman"/>
                <w:b/>
              </w:rPr>
              <w:t>М.П.</w:t>
            </w:r>
          </w:p>
        </w:tc>
      </w:tr>
    </w:tbl>
    <w:p w:rsidR="00524897" w:rsidRPr="008A01CF" w:rsidRDefault="00524897" w:rsidP="00524897">
      <w:pPr>
        <w:tabs>
          <w:tab w:val="left" w:pos="709"/>
        </w:tabs>
        <w:spacing w:after="0" w:line="240" w:lineRule="auto"/>
        <w:ind w:left="1070"/>
        <w:contextualSpacing/>
        <w:jc w:val="both"/>
        <w:rPr>
          <w:rFonts w:ascii="Times New Roman" w:eastAsia="Times New Roman" w:hAnsi="Times New Roman" w:cs="Times New Roman"/>
          <w:lang w:eastAsia="ru-RU"/>
        </w:rPr>
      </w:pPr>
    </w:p>
    <w:p w:rsidR="00481959" w:rsidRPr="00524897" w:rsidRDefault="00481959" w:rsidP="00524897">
      <w:pPr>
        <w:tabs>
          <w:tab w:val="left" w:pos="709"/>
        </w:tabs>
        <w:spacing w:after="0" w:line="240" w:lineRule="auto"/>
        <w:ind w:left="852"/>
        <w:contextualSpacing/>
        <w:jc w:val="both"/>
        <w:rPr>
          <w:rFonts w:ascii="Times New Roman" w:eastAsia="Times New Roman" w:hAnsi="Times New Roman" w:cs="Times New Roman"/>
          <w:lang w:eastAsia="ru-RU"/>
        </w:rPr>
      </w:pPr>
    </w:p>
    <w:p w:rsidR="00524897" w:rsidRPr="008A01CF" w:rsidRDefault="00524897" w:rsidP="00524897">
      <w:pPr>
        <w:spacing w:after="0" w:line="240" w:lineRule="auto"/>
        <w:ind w:firstLine="709"/>
        <w:rPr>
          <w:rFonts w:ascii="Times New Roman" w:hAnsi="Times New Roman" w:cs="Times New Roman"/>
          <w:b/>
        </w:rPr>
      </w:pPr>
      <w:r w:rsidRPr="008A01CF">
        <w:rPr>
          <w:rFonts w:ascii="Times New Roman" w:eastAsia="Times New Roman" w:hAnsi="Times New Roman" w:cs="Times New Roman"/>
          <w:lang w:eastAsia="ru-RU"/>
        </w:rPr>
        <w:t>ФОРМА СОГЛАСОВАНА:</w:t>
      </w:r>
    </w:p>
    <w:p w:rsidR="00242B26" w:rsidRPr="003E7E48" w:rsidRDefault="00242B26" w:rsidP="00242B2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42B26" w:rsidRPr="003E7E48" w:rsidTr="006C656D">
        <w:trPr>
          <w:trHeight w:val="33"/>
        </w:trPr>
        <w:tc>
          <w:tcPr>
            <w:tcW w:w="5535" w:type="dxa"/>
            <w:tcBorders>
              <w:top w:val="nil"/>
              <w:left w:val="nil"/>
              <w:bottom w:val="nil"/>
              <w:right w:val="nil"/>
            </w:tcBorders>
          </w:tcPr>
          <w:p w:rsidR="00242B26" w:rsidRPr="003E7E48" w:rsidRDefault="00242B26"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42B26" w:rsidRPr="003E7E48" w:rsidRDefault="00242B26"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42B26" w:rsidRPr="003E7E48" w:rsidRDefault="00242B26"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w:t>
            </w:r>
            <w:r w:rsidR="00B332C1" w:rsidRPr="003E7E48">
              <w:rPr>
                <w:rFonts w:ascii="Times New Roman" w:eastAsia="Times New Roman" w:hAnsi="Times New Roman" w:cs="Times New Roman"/>
                <w:b/>
                <w:lang w:eastAsia="ru-RU"/>
              </w:rPr>
              <w:t>Подрядчик:</w:t>
            </w:r>
          </w:p>
        </w:tc>
      </w:tr>
    </w:tbl>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p>
    <w:p w:rsidR="00242B26" w:rsidRPr="003E7E48" w:rsidRDefault="00242B26" w:rsidP="00242B2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481959" w:rsidRDefault="00481959"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2</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r w:rsidR="002559ED">
        <w:rPr>
          <w:rFonts w:ascii="Times New Roman" w:eastAsia="Times New Roman" w:hAnsi="Times New Roman" w:cs="Times New Roman"/>
          <w:lang w:eastAsia="ru-RU"/>
        </w:rPr>
        <w:t>___________</w:t>
      </w: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346726" w:rsidRPr="003E7E48" w:rsidRDefault="00346726" w:rsidP="00346726">
      <w:pPr>
        <w:pStyle w:val="af6"/>
        <w:ind w:firstLine="567"/>
        <w:rPr>
          <w:rFonts w:ascii="Times New Roman" w:hAnsi="Times New Roman"/>
          <w:lang w:val="ru-RU"/>
        </w:rPr>
      </w:pPr>
    </w:p>
    <w:p w:rsidR="002559ED" w:rsidRPr="00F51B22" w:rsidRDefault="002559ED" w:rsidP="002559ED">
      <w:pPr>
        <w:pStyle w:val="af6"/>
        <w:rPr>
          <w:rFonts w:ascii="Times New Roman" w:hAnsi="Times New Roman"/>
          <w:b/>
          <w:lang w:val="ru-RU"/>
        </w:rPr>
      </w:pPr>
    </w:p>
    <w:p w:rsidR="002559ED" w:rsidRPr="002559ED" w:rsidRDefault="002559ED" w:rsidP="002559ED">
      <w:pPr>
        <w:pStyle w:val="af6"/>
        <w:jc w:val="center"/>
        <w:rPr>
          <w:rFonts w:ascii="Times New Roman" w:hAnsi="Times New Roman"/>
          <w:b/>
          <w:lang w:val="ru-RU"/>
        </w:rPr>
      </w:pPr>
      <w:r w:rsidRPr="002559ED">
        <w:rPr>
          <w:rFonts w:ascii="Times New Roman" w:hAnsi="Times New Roman"/>
          <w:b/>
          <w:lang w:val="ru-RU"/>
        </w:rPr>
        <w:t>ТЕХНИЧЕСКОЕ ЗАДАНИЕ</w:t>
      </w:r>
    </w:p>
    <w:p w:rsidR="002559ED" w:rsidRPr="002559ED" w:rsidRDefault="000B3742" w:rsidP="002559ED">
      <w:pPr>
        <w:pStyle w:val="af6"/>
        <w:jc w:val="center"/>
        <w:rPr>
          <w:rFonts w:ascii="Times New Roman" w:hAnsi="Times New Roman"/>
          <w:b/>
          <w:i/>
          <w:lang w:val="ru-RU"/>
        </w:rPr>
      </w:pPr>
      <w:r>
        <w:rPr>
          <w:rFonts w:ascii="Times New Roman" w:hAnsi="Times New Roman"/>
          <w:b/>
          <w:lang w:val="ru-RU"/>
        </w:rPr>
        <w:t>на ремонт ДВС</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1. Данные</w:t>
      </w:r>
      <w:r w:rsidRPr="002559ED">
        <w:rPr>
          <w:rFonts w:ascii="Times New Roman" w:hAnsi="Times New Roman"/>
          <w:b/>
          <w:bCs/>
          <w:lang w:val="ru-RU"/>
        </w:rPr>
        <w:t xml:space="preserve"> предприятия</w:t>
      </w:r>
      <w:r w:rsidRPr="002559ED">
        <w:rPr>
          <w:rFonts w:ascii="Times New Roman" w:hAnsi="Times New Roman"/>
          <w:b/>
          <w:lang w:val="ru-RU"/>
        </w:rPr>
        <w:tab/>
      </w:r>
      <w:r w:rsidRPr="002559ED">
        <w:rPr>
          <w:rFonts w:ascii="Times New Roman" w:hAnsi="Times New Roman"/>
          <w:b/>
          <w:lang w:val="ru-RU"/>
        </w:rPr>
        <w:tab/>
      </w:r>
      <w:r w:rsidRPr="002559ED">
        <w:rPr>
          <w:rFonts w:ascii="Times New Roman" w:hAnsi="Times New Roman"/>
          <w:b/>
          <w:lang w:val="ru-RU"/>
        </w:rPr>
        <w:tab/>
      </w:r>
      <w:r w:rsidRPr="002559ED">
        <w:rPr>
          <w:rFonts w:ascii="Times New Roman" w:hAnsi="Times New Roman"/>
          <w:b/>
          <w:lang w:val="ru-RU"/>
        </w:rPr>
        <w:tab/>
      </w:r>
    </w:p>
    <w:p w:rsidR="002559ED" w:rsidRPr="000B3742" w:rsidRDefault="002559ED" w:rsidP="002559ED">
      <w:pPr>
        <w:pStyle w:val="af6"/>
        <w:rPr>
          <w:rFonts w:ascii="Times New Roman" w:hAnsi="Times New Roman"/>
          <w:lang w:val="x-none"/>
        </w:rPr>
      </w:pPr>
      <w:r w:rsidRPr="000B3742">
        <w:rPr>
          <w:rFonts w:ascii="Times New Roman" w:hAnsi="Times New Roman"/>
          <w:lang w:val="x-none"/>
        </w:rPr>
        <w:t>1.1. Полное наименование: Общество с ограниченной ответственностью  «КраМЗ - Авто» (ООО «КраМЗ-Авто»)</w:t>
      </w:r>
    </w:p>
    <w:p w:rsidR="002559ED" w:rsidRPr="000B3742" w:rsidRDefault="002559ED" w:rsidP="002559ED">
      <w:pPr>
        <w:pStyle w:val="af6"/>
        <w:rPr>
          <w:rFonts w:ascii="Times New Roman" w:hAnsi="Times New Roman"/>
          <w:lang w:val="x-none"/>
        </w:rPr>
      </w:pPr>
      <w:r w:rsidRPr="000B3742">
        <w:rPr>
          <w:rFonts w:ascii="Times New Roman" w:hAnsi="Times New Roman"/>
          <w:lang w:val="x-none"/>
        </w:rPr>
        <w:t>1.2. Адрес предприятия: 660111, г. Красноярск, ул. Пограничников, 37А</w:t>
      </w:r>
    </w:p>
    <w:p w:rsidR="002559ED" w:rsidRPr="002559ED" w:rsidRDefault="002559ED" w:rsidP="002559ED">
      <w:pPr>
        <w:pStyle w:val="af6"/>
        <w:rPr>
          <w:rFonts w:ascii="Times New Roman" w:hAnsi="Times New Roman"/>
          <w:bCs/>
          <w:lang w:val="ru-RU"/>
        </w:rPr>
      </w:pPr>
    </w:p>
    <w:p w:rsidR="002559ED" w:rsidRPr="002559ED" w:rsidRDefault="002559ED" w:rsidP="002559ED">
      <w:pPr>
        <w:pStyle w:val="af6"/>
        <w:rPr>
          <w:rFonts w:ascii="Times New Roman" w:hAnsi="Times New Roman"/>
          <w:b/>
          <w:lang w:val="x-none"/>
        </w:rPr>
      </w:pPr>
      <w:r w:rsidRPr="002559ED">
        <w:rPr>
          <w:rFonts w:ascii="Times New Roman" w:hAnsi="Times New Roman"/>
          <w:b/>
          <w:lang w:val="x-none"/>
        </w:rPr>
        <w:t xml:space="preserve">2. Состав работ </w:t>
      </w:r>
    </w:p>
    <w:p w:rsidR="000B3742" w:rsidRPr="000B3742" w:rsidRDefault="000B3742" w:rsidP="000B3742">
      <w:pPr>
        <w:pStyle w:val="af6"/>
        <w:rPr>
          <w:rFonts w:ascii="Times New Roman" w:hAnsi="Times New Roman"/>
          <w:lang w:val="x-none"/>
        </w:rPr>
      </w:pPr>
      <w:r w:rsidRPr="000B3742">
        <w:rPr>
          <w:rFonts w:ascii="Times New Roman" w:hAnsi="Times New Roman"/>
          <w:lang w:val="x-none"/>
        </w:rPr>
        <w:t>2.1. Ремонт ДВС: КамАЗ (и модификации), ЯМЗ-236 (и модификации), ЯМЗ-7511 (и модификации), Cummins 6ISBe245B и WEICHAI WD10G178E25.</w:t>
      </w:r>
      <w:r w:rsidRPr="000B3742">
        <w:rPr>
          <w:rFonts w:ascii="Times New Roman" w:hAnsi="Times New Roman"/>
          <w:lang w:val="x-none"/>
        </w:rPr>
        <w:t xml:space="preserve"> </w:t>
      </w:r>
      <w:r w:rsidRPr="000B3742">
        <w:rPr>
          <w:rFonts w:ascii="Times New Roman" w:hAnsi="Times New Roman"/>
          <w:lang w:val="x-none"/>
        </w:rPr>
        <w:t>Перечень работ по ремонту двигателей представлен в приложении к Техническому заданию.</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bCs/>
          <w:lang w:val="x-none"/>
        </w:rPr>
      </w:pPr>
      <w:r w:rsidRPr="002559ED">
        <w:rPr>
          <w:rFonts w:ascii="Times New Roman" w:hAnsi="Times New Roman"/>
          <w:b/>
          <w:bCs/>
          <w:lang w:val="x-none"/>
        </w:rPr>
        <w:t xml:space="preserve">3. Требования к работам  </w:t>
      </w:r>
    </w:p>
    <w:p w:rsidR="002559ED" w:rsidRPr="002559ED" w:rsidRDefault="002559ED" w:rsidP="002559ED">
      <w:pPr>
        <w:pStyle w:val="af6"/>
        <w:rPr>
          <w:rFonts w:ascii="Times New Roman" w:hAnsi="Times New Roman"/>
          <w:lang w:val="x-none"/>
        </w:rPr>
      </w:pPr>
      <w:r w:rsidRPr="002559ED">
        <w:rPr>
          <w:rFonts w:ascii="Times New Roman" w:hAnsi="Times New Roman"/>
          <w:lang w:val="x-none"/>
        </w:rPr>
        <w:t xml:space="preserve">Заявка от Заказчика поступает в адрес Исполнителя по средствам телефонной связи либо в письменном виде по факсу. </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lang w:val="x-none"/>
        </w:rPr>
      </w:pPr>
      <w:r w:rsidRPr="002559ED">
        <w:rPr>
          <w:rFonts w:ascii="Times New Roman" w:hAnsi="Times New Roman"/>
          <w:b/>
          <w:lang w:val="x-none"/>
        </w:rPr>
        <w:t>4. Срок выполнения работ</w:t>
      </w:r>
    </w:p>
    <w:p w:rsidR="002559ED" w:rsidRPr="002559ED" w:rsidRDefault="002559ED" w:rsidP="002559ED">
      <w:pPr>
        <w:pStyle w:val="af6"/>
        <w:rPr>
          <w:rFonts w:ascii="Times New Roman" w:hAnsi="Times New Roman"/>
          <w:lang w:val="x-none"/>
        </w:rPr>
      </w:pPr>
      <w:r w:rsidRPr="002559ED">
        <w:rPr>
          <w:rFonts w:ascii="Times New Roman" w:hAnsi="Times New Roman"/>
          <w:lang w:val="x-none"/>
        </w:rPr>
        <w:t xml:space="preserve">Срок выполнение работ в период с </w:t>
      </w:r>
      <w:r w:rsidR="000B3742">
        <w:rPr>
          <w:rFonts w:ascii="Times New Roman" w:hAnsi="Times New Roman"/>
          <w:lang w:val="ru-RU"/>
        </w:rPr>
        <w:t>14</w:t>
      </w:r>
      <w:r w:rsidRPr="002559ED">
        <w:rPr>
          <w:rFonts w:ascii="Times New Roman" w:hAnsi="Times New Roman"/>
          <w:lang w:val="x-none"/>
        </w:rPr>
        <w:t>.</w:t>
      </w:r>
      <w:r w:rsidR="000B3742">
        <w:rPr>
          <w:rFonts w:ascii="Times New Roman" w:hAnsi="Times New Roman"/>
          <w:lang w:val="ru-RU"/>
        </w:rPr>
        <w:t>02</w:t>
      </w:r>
      <w:r w:rsidRPr="002559ED">
        <w:rPr>
          <w:rFonts w:ascii="Times New Roman" w:hAnsi="Times New Roman"/>
          <w:lang w:val="x-none"/>
        </w:rPr>
        <w:t>.20</w:t>
      </w:r>
      <w:r w:rsidR="000B3742">
        <w:rPr>
          <w:rFonts w:ascii="Times New Roman" w:hAnsi="Times New Roman"/>
          <w:lang w:val="ru-RU"/>
        </w:rPr>
        <w:t>22</w:t>
      </w:r>
      <w:r w:rsidRPr="002559ED">
        <w:rPr>
          <w:rFonts w:ascii="Times New Roman" w:hAnsi="Times New Roman"/>
          <w:lang w:val="x-none"/>
        </w:rPr>
        <w:t xml:space="preserve"> г. – </w:t>
      </w:r>
      <w:r w:rsidRPr="002559ED">
        <w:rPr>
          <w:rFonts w:ascii="Times New Roman" w:hAnsi="Times New Roman"/>
          <w:lang w:val="ru-RU"/>
        </w:rPr>
        <w:t>31</w:t>
      </w:r>
      <w:r w:rsidRPr="002559ED">
        <w:rPr>
          <w:rFonts w:ascii="Times New Roman" w:hAnsi="Times New Roman"/>
          <w:lang w:val="x-none"/>
        </w:rPr>
        <w:t>.</w:t>
      </w:r>
      <w:r w:rsidRPr="002559ED">
        <w:rPr>
          <w:rFonts w:ascii="Times New Roman" w:hAnsi="Times New Roman"/>
          <w:lang w:val="ru-RU"/>
        </w:rPr>
        <w:t>1</w:t>
      </w:r>
      <w:r w:rsidR="00F51B22">
        <w:rPr>
          <w:rFonts w:ascii="Times New Roman" w:hAnsi="Times New Roman"/>
          <w:lang w:val="ru-RU"/>
        </w:rPr>
        <w:t>2</w:t>
      </w:r>
      <w:r w:rsidRPr="002559ED">
        <w:rPr>
          <w:rFonts w:ascii="Times New Roman" w:hAnsi="Times New Roman"/>
          <w:lang w:val="x-none"/>
        </w:rPr>
        <w:t>.20</w:t>
      </w:r>
      <w:r w:rsidRPr="002559ED">
        <w:rPr>
          <w:rFonts w:ascii="Times New Roman" w:hAnsi="Times New Roman"/>
          <w:lang w:val="ru-RU"/>
        </w:rPr>
        <w:t>2</w:t>
      </w:r>
      <w:r w:rsidR="000B3742">
        <w:rPr>
          <w:rFonts w:ascii="Times New Roman" w:hAnsi="Times New Roman"/>
          <w:lang w:val="ru-RU"/>
        </w:rPr>
        <w:t>2</w:t>
      </w:r>
      <w:r w:rsidRPr="002559ED">
        <w:rPr>
          <w:rFonts w:ascii="Times New Roman" w:hAnsi="Times New Roman"/>
          <w:lang w:val="x-none"/>
        </w:rPr>
        <w:t xml:space="preserve"> г.</w:t>
      </w:r>
    </w:p>
    <w:p w:rsidR="002559ED" w:rsidRPr="002559ED" w:rsidRDefault="002559ED" w:rsidP="002559ED">
      <w:pPr>
        <w:pStyle w:val="af6"/>
        <w:rPr>
          <w:rFonts w:ascii="Times New Roman" w:hAnsi="Times New Roman"/>
          <w:lang w:val="x-none"/>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5. Требования к персоналу</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lang w:val="ru-RU"/>
        </w:rPr>
      </w:pPr>
      <w:r w:rsidRPr="002559ED">
        <w:rPr>
          <w:rFonts w:ascii="Times New Roman" w:hAnsi="Times New Roman"/>
          <w:lang w:val="ru-RU"/>
        </w:rPr>
        <w:t>- Отсутствуют.</w:t>
      </w:r>
    </w:p>
    <w:p w:rsidR="002559ED" w:rsidRPr="002559ED" w:rsidRDefault="002559ED" w:rsidP="002559ED">
      <w:pPr>
        <w:pStyle w:val="af6"/>
        <w:rPr>
          <w:rFonts w:ascii="Times New Roman" w:hAnsi="Times New Roman"/>
          <w:b/>
          <w:lang w:val="ru-RU"/>
        </w:rPr>
      </w:pPr>
    </w:p>
    <w:p w:rsidR="002559ED" w:rsidRPr="002559ED" w:rsidRDefault="002559ED" w:rsidP="002559ED">
      <w:pPr>
        <w:pStyle w:val="af6"/>
        <w:rPr>
          <w:rFonts w:ascii="Times New Roman" w:hAnsi="Times New Roman"/>
          <w:b/>
          <w:lang w:val="ru-RU"/>
        </w:rPr>
      </w:pPr>
      <w:r w:rsidRPr="002559ED">
        <w:rPr>
          <w:rFonts w:ascii="Times New Roman" w:hAnsi="Times New Roman"/>
          <w:b/>
          <w:lang w:val="ru-RU"/>
        </w:rPr>
        <w:t>6. Требования к материально-техническим ресурсам</w:t>
      </w:r>
    </w:p>
    <w:p w:rsidR="002559ED" w:rsidRPr="002559ED" w:rsidRDefault="002559ED" w:rsidP="002559ED">
      <w:pPr>
        <w:pStyle w:val="af6"/>
        <w:rPr>
          <w:rFonts w:ascii="Times New Roman" w:hAnsi="Times New Roman"/>
          <w:lang w:val="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3120"/>
        <w:gridCol w:w="2090"/>
      </w:tblGrid>
      <w:tr w:rsidR="002559ED" w:rsidRPr="002559ED" w:rsidTr="002559ED">
        <w:tc>
          <w:tcPr>
            <w:tcW w:w="4535"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Наименование</w:t>
            </w:r>
            <w:proofErr w:type="spellEnd"/>
          </w:p>
        </w:tc>
        <w:tc>
          <w:tcPr>
            <w:tcW w:w="3120"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Количество</w:t>
            </w:r>
            <w:proofErr w:type="spellEnd"/>
            <w:r w:rsidRPr="002559ED">
              <w:rPr>
                <w:rFonts w:ascii="Times New Roman" w:hAnsi="Times New Roman"/>
              </w:rPr>
              <w:t xml:space="preserve"> </w:t>
            </w:r>
            <w:proofErr w:type="spellStart"/>
            <w:r w:rsidRPr="002559ED">
              <w:rPr>
                <w:rFonts w:ascii="Times New Roman" w:hAnsi="Times New Roman"/>
              </w:rPr>
              <w:t>единиц</w:t>
            </w:r>
            <w:proofErr w:type="spellEnd"/>
            <w:r w:rsidRPr="002559ED">
              <w:rPr>
                <w:rFonts w:ascii="Times New Roman" w:hAnsi="Times New Roman"/>
              </w:rPr>
              <w:t xml:space="preserve">, </w:t>
            </w:r>
            <w:proofErr w:type="spellStart"/>
            <w:r w:rsidRPr="002559ED">
              <w:rPr>
                <w:rFonts w:ascii="Times New Roman" w:hAnsi="Times New Roman"/>
              </w:rPr>
              <w:t>шт</w:t>
            </w:r>
            <w:proofErr w:type="spellEnd"/>
            <w:r w:rsidRPr="002559ED">
              <w:rPr>
                <w:rFonts w:ascii="Times New Roman" w:hAnsi="Times New Roman"/>
              </w:rPr>
              <w:t>.</w:t>
            </w:r>
          </w:p>
        </w:tc>
        <w:tc>
          <w:tcPr>
            <w:tcW w:w="2090" w:type="dxa"/>
            <w:vAlign w:val="center"/>
          </w:tcPr>
          <w:p w:rsidR="002559ED" w:rsidRPr="002559ED" w:rsidRDefault="002559ED" w:rsidP="002559ED">
            <w:pPr>
              <w:pStyle w:val="af6"/>
              <w:rPr>
                <w:rFonts w:ascii="Times New Roman" w:hAnsi="Times New Roman"/>
              </w:rPr>
            </w:pPr>
            <w:proofErr w:type="spellStart"/>
            <w:r w:rsidRPr="002559ED">
              <w:rPr>
                <w:rFonts w:ascii="Times New Roman" w:hAnsi="Times New Roman"/>
              </w:rPr>
              <w:t>Основные</w:t>
            </w:r>
            <w:proofErr w:type="spellEnd"/>
            <w:r w:rsidRPr="002559ED">
              <w:rPr>
                <w:rFonts w:ascii="Times New Roman" w:hAnsi="Times New Roman"/>
              </w:rPr>
              <w:t xml:space="preserve"> </w:t>
            </w:r>
            <w:proofErr w:type="spellStart"/>
            <w:r w:rsidRPr="002559ED">
              <w:rPr>
                <w:rFonts w:ascii="Times New Roman" w:hAnsi="Times New Roman"/>
              </w:rPr>
              <w:t>характеристики</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Сварочный</w:t>
            </w:r>
            <w:proofErr w:type="spellEnd"/>
            <w:r w:rsidRPr="002559ED">
              <w:rPr>
                <w:rFonts w:ascii="Times New Roman" w:hAnsi="Times New Roman"/>
              </w:rPr>
              <w:t xml:space="preserve"> </w:t>
            </w:r>
            <w:proofErr w:type="spellStart"/>
            <w:r w:rsidRPr="002559ED">
              <w:rPr>
                <w:rFonts w:ascii="Times New Roman" w:hAnsi="Times New Roman"/>
              </w:rPr>
              <w:t>пост</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Токарный</w:t>
            </w:r>
            <w:proofErr w:type="spellEnd"/>
            <w:r w:rsidRPr="002559ED">
              <w:rPr>
                <w:rFonts w:ascii="Times New Roman" w:hAnsi="Times New Roman"/>
              </w:rPr>
              <w:t xml:space="preserve"> </w:t>
            </w:r>
            <w:proofErr w:type="spellStart"/>
            <w:r w:rsidRPr="002559ED">
              <w:rPr>
                <w:rFonts w:ascii="Times New Roman" w:hAnsi="Times New Roman"/>
              </w:rPr>
              <w:t>станок</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Стенд</w:t>
            </w:r>
            <w:proofErr w:type="spellEnd"/>
            <w:r w:rsidRPr="002559ED">
              <w:rPr>
                <w:rFonts w:ascii="Times New Roman" w:hAnsi="Times New Roman"/>
              </w:rPr>
              <w:t xml:space="preserve"> </w:t>
            </w:r>
            <w:proofErr w:type="spellStart"/>
            <w:r w:rsidRPr="002559ED">
              <w:rPr>
                <w:rFonts w:ascii="Times New Roman" w:hAnsi="Times New Roman"/>
              </w:rPr>
              <w:t>для</w:t>
            </w:r>
            <w:proofErr w:type="spellEnd"/>
            <w:r w:rsidRPr="002559ED">
              <w:rPr>
                <w:rFonts w:ascii="Times New Roman" w:hAnsi="Times New Roman"/>
              </w:rPr>
              <w:t xml:space="preserve"> </w:t>
            </w:r>
            <w:proofErr w:type="spellStart"/>
            <w:r w:rsidRPr="002559ED">
              <w:rPr>
                <w:rFonts w:ascii="Times New Roman" w:hAnsi="Times New Roman"/>
              </w:rPr>
              <w:t>обкатки</w:t>
            </w:r>
            <w:proofErr w:type="spellEnd"/>
            <w:r w:rsidRPr="002559ED">
              <w:rPr>
                <w:rFonts w:ascii="Times New Roman" w:hAnsi="Times New Roman"/>
              </w:rPr>
              <w:t xml:space="preserve"> </w:t>
            </w:r>
            <w:proofErr w:type="spellStart"/>
            <w:r w:rsidRPr="002559ED">
              <w:rPr>
                <w:rFonts w:ascii="Times New Roman" w:hAnsi="Times New Roman"/>
              </w:rPr>
              <w:t>двигателей</w:t>
            </w:r>
            <w:proofErr w:type="spellEnd"/>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Грузоподъемное</w:t>
            </w:r>
            <w:proofErr w:type="spellEnd"/>
            <w:r w:rsidRPr="002559ED">
              <w:rPr>
                <w:rFonts w:ascii="Times New Roman" w:hAnsi="Times New Roman"/>
              </w:rPr>
              <w:t xml:space="preserve"> </w:t>
            </w:r>
            <w:proofErr w:type="spellStart"/>
            <w:r w:rsidRPr="002559ED">
              <w:rPr>
                <w:rFonts w:ascii="Times New Roman" w:hAnsi="Times New Roman"/>
              </w:rPr>
              <w:t>оборудование</w:t>
            </w:r>
            <w:proofErr w:type="spellEnd"/>
            <w:r w:rsidRPr="002559ED">
              <w:rPr>
                <w:rFonts w:ascii="Times New Roman" w:hAnsi="Times New Roman"/>
              </w:rPr>
              <w:t xml:space="preserve"> (</w:t>
            </w:r>
            <w:proofErr w:type="spellStart"/>
            <w:r w:rsidRPr="002559ED">
              <w:rPr>
                <w:rFonts w:ascii="Times New Roman" w:hAnsi="Times New Roman"/>
              </w:rPr>
              <w:t>кран-балка</w:t>
            </w:r>
            <w:proofErr w:type="spellEnd"/>
            <w:r w:rsidRPr="002559ED">
              <w:rPr>
                <w:rFonts w:ascii="Times New Roman" w:hAnsi="Times New Roman"/>
              </w:rPr>
              <w:t>)</w:t>
            </w:r>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b/>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r w:rsidR="002559ED" w:rsidRPr="002559ED" w:rsidTr="002559ED">
        <w:tc>
          <w:tcPr>
            <w:tcW w:w="4535" w:type="dxa"/>
          </w:tcPr>
          <w:p w:rsidR="002559ED" w:rsidRPr="002559ED" w:rsidRDefault="002559ED" w:rsidP="002559ED">
            <w:pPr>
              <w:pStyle w:val="af6"/>
              <w:rPr>
                <w:rFonts w:ascii="Times New Roman" w:hAnsi="Times New Roman"/>
              </w:rPr>
            </w:pPr>
            <w:r w:rsidRPr="002559ED">
              <w:rPr>
                <w:rFonts w:ascii="Times New Roman" w:hAnsi="Times New Roman"/>
              </w:rPr>
              <w:t>Компрессор</w:t>
            </w:r>
          </w:p>
        </w:tc>
        <w:tc>
          <w:tcPr>
            <w:tcW w:w="3120" w:type="dxa"/>
          </w:tcPr>
          <w:p w:rsidR="002559ED" w:rsidRPr="002559ED" w:rsidRDefault="002559ED" w:rsidP="002559ED">
            <w:pPr>
              <w:pStyle w:val="af6"/>
              <w:rPr>
                <w:rFonts w:ascii="Times New Roman" w:hAnsi="Times New Roman"/>
              </w:rPr>
            </w:pPr>
            <w:proofErr w:type="spellStart"/>
            <w:r w:rsidRPr="002559ED">
              <w:rPr>
                <w:rFonts w:ascii="Times New Roman" w:hAnsi="Times New Roman"/>
              </w:rPr>
              <w:t>Не</w:t>
            </w:r>
            <w:proofErr w:type="spellEnd"/>
            <w:r w:rsidRPr="002559ED">
              <w:rPr>
                <w:rFonts w:ascii="Times New Roman" w:hAnsi="Times New Roman"/>
              </w:rPr>
              <w:t xml:space="preserve"> </w:t>
            </w:r>
            <w:proofErr w:type="spellStart"/>
            <w:r w:rsidRPr="002559ED">
              <w:rPr>
                <w:rFonts w:ascii="Times New Roman" w:hAnsi="Times New Roman"/>
              </w:rPr>
              <w:t>менее</w:t>
            </w:r>
            <w:proofErr w:type="spellEnd"/>
            <w:r w:rsidRPr="002559ED">
              <w:rPr>
                <w:rFonts w:ascii="Times New Roman" w:hAnsi="Times New Roman"/>
              </w:rPr>
              <w:t xml:space="preserve"> 1</w:t>
            </w:r>
          </w:p>
        </w:tc>
        <w:tc>
          <w:tcPr>
            <w:tcW w:w="2090" w:type="dxa"/>
          </w:tcPr>
          <w:p w:rsidR="002559ED" w:rsidRPr="002559ED" w:rsidRDefault="002559ED" w:rsidP="002559ED">
            <w:pPr>
              <w:pStyle w:val="af6"/>
              <w:rPr>
                <w:rFonts w:ascii="Times New Roman" w:hAnsi="Times New Roman"/>
                <w:b/>
              </w:rPr>
            </w:pPr>
            <w:proofErr w:type="spellStart"/>
            <w:r w:rsidRPr="002559ED">
              <w:rPr>
                <w:rFonts w:ascii="Times New Roman" w:hAnsi="Times New Roman"/>
              </w:rPr>
              <w:t>На</w:t>
            </w:r>
            <w:proofErr w:type="spellEnd"/>
            <w:r w:rsidRPr="002559ED">
              <w:rPr>
                <w:rFonts w:ascii="Times New Roman" w:hAnsi="Times New Roman"/>
              </w:rPr>
              <w:t xml:space="preserve"> </w:t>
            </w:r>
            <w:proofErr w:type="spellStart"/>
            <w:r w:rsidRPr="002559ED">
              <w:rPr>
                <w:rFonts w:ascii="Times New Roman" w:hAnsi="Times New Roman"/>
              </w:rPr>
              <w:t>усмотрение</w:t>
            </w:r>
            <w:proofErr w:type="spellEnd"/>
            <w:r w:rsidRPr="002559ED">
              <w:rPr>
                <w:rFonts w:ascii="Times New Roman" w:hAnsi="Times New Roman"/>
              </w:rPr>
              <w:t xml:space="preserve"> </w:t>
            </w:r>
            <w:proofErr w:type="spellStart"/>
            <w:r w:rsidRPr="002559ED">
              <w:rPr>
                <w:rFonts w:ascii="Times New Roman" w:hAnsi="Times New Roman"/>
              </w:rPr>
              <w:t>подрядчика</w:t>
            </w:r>
            <w:proofErr w:type="spellEnd"/>
          </w:p>
        </w:tc>
      </w:tr>
    </w:tbl>
    <w:p w:rsidR="00825978" w:rsidRPr="003E7E48" w:rsidRDefault="00825978" w:rsidP="00825978">
      <w:pPr>
        <w:pStyle w:val="af6"/>
        <w:rPr>
          <w:rFonts w:ascii="Times New Roman" w:hAnsi="Times New Roman"/>
        </w:rPr>
      </w:pPr>
    </w:p>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994DF9" w:rsidP="000E62C2">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2E7A6F"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 xml:space="preserve">__________________А.В. </w:t>
      </w:r>
      <w:r w:rsidR="002559ED">
        <w:rPr>
          <w:rFonts w:ascii="Times New Roman" w:eastAsia="Times New Roman" w:hAnsi="Times New Roman" w:cs="Times New Roman"/>
          <w:b/>
          <w:lang w:eastAsia="ru-RU"/>
        </w:rPr>
        <w:t>Крупицкий</w:t>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t xml:space="preserve">__________________ </w:t>
      </w:r>
    </w:p>
    <w:p w:rsidR="000C4807" w:rsidRPr="003E7E48" w:rsidRDefault="000C4807" w:rsidP="00825978">
      <w:pPr>
        <w:pStyle w:val="af6"/>
        <w:rPr>
          <w:rFonts w:ascii="Times New Roman" w:hAnsi="Times New Roman"/>
          <w:lang w:val="ru-RU"/>
        </w:rPr>
      </w:pPr>
    </w:p>
    <w:p w:rsidR="00825978" w:rsidRDefault="00825978"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2559ED" w:rsidRDefault="002559ED" w:rsidP="00825978">
      <w:pPr>
        <w:pStyle w:val="af6"/>
        <w:rPr>
          <w:rFonts w:ascii="Times New Roman" w:hAnsi="Times New Roman"/>
          <w:lang w:val="ru-RU"/>
        </w:rPr>
      </w:pPr>
    </w:p>
    <w:p w:rsidR="00B9680D" w:rsidRDefault="00B9680D" w:rsidP="00825978">
      <w:pPr>
        <w:pStyle w:val="af6"/>
        <w:rPr>
          <w:rFonts w:ascii="Times New Roman" w:hAnsi="Times New Roman"/>
          <w:lang w:val="ru-RU"/>
        </w:rPr>
      </w:pPr>
    </w:p>
    <w:p w:rsidR="002559ED" w:rsidRPr="002559ED" w:rsidRDefault="002559ED" w:rsidP="002559ED">
      <w:pPr>
        <w:pStyle w:val="af6"/>
        <w:ind w:left="720"/>
        <w:jc w:val="right"/>
        <w:rPr>
          <w:rFonts w:ascii="Times New Roman" w:hAnsi="Times New Roman"/>
          <w:lang w:val="ru-RU"/>
        </w:rPr>
      </w:pPr>
      <w:r w:rsidRPr="002559ED">
        <w:rPr>
          <w:rFonts w:ascii="Times New Roman" w:hAnsi="Times New Roman"/>
          <w:lang w:val="ru-RU"/>
        </w:rPr>
        <w:t xml:space="preserve">Приложение к Техническому заданию </w:t>
      </w:r>
    </w:p>
    <w:p w:rsidR="002559ED" w:rsidRDefault="002559ED" w:rsidP="002559ED">
      <w:pPr>
        <w:pStyle w:val="af6"/>
        <w:ind w:left="720"/>
        <w:jc w:val="right"/>
        <w:rPr>
          <w:rFonts w:ascii="Times New Roman" w:hAnsi="Times New Roman"/>
          <w:lang w:val="ru-RU"/>
        </w:rPr>
      </w:pPr>
      <w:r w:rsidRPr="002559ED">
        <w:rPr>
          <w:rFonts w:ascii="Times New Roman" w:hAnsi="Times New Roman"/>
          <w:lang w:val="ru-RU"/>
        </w:rPr>
        <w:t>на ремонт</w:t>
      </w:r>
      <w:r w:rsidR="00F51B22">
        <w:rPr>
          <w:rFonts w:ascii="Times New Roman" w:hAnsi="Times New Roman"/>
          <w:lang w:val="ru-RU"/>
        </w:rPr>
        <w:t xml:space="preserve"> ДВС</w:t>
      </w:r>
      <w:r w:rsidRPr="002559ED">
        <w:rPr>
          <w:rFonts w:ascii="Times New Roman" w:hAnsi="Times New Roman"/>
          <w:lang w:val="ru-RU"/>
        </w:rPr>
        <w:t>:</w:t>
      </w:r>
    </w:p>
    <w:p w:rsidR="002559ED" w:rsidRDefault="002559ED" w:rsidP="002559ED">
      <w:pPr>
        <w:pStyle w:val="af6"/>
        <w:ind w:left="720"/>
        <w:jc w:val="right"/>
        <w:rPr>
          <w:rFonts w:ascii="Times New Roman" w:hAnsi="Times New Roman"/>
          <w:lang w:val="ru-RU"/>
        </w:rPr>
      </w:pPr>
    </w:p>
    <w:p w:rsidR="002559ED" w:rsidRDefault="002559ED" w:rsidP="002559ED">
      <w:pPr>
        <w:pStyle w:val="af6"/>
        <w:ind w:left="720"/>
        <w:jc w:val="right"/>
        <w:rPr>
          <w:rFonts w:ascii="Times New Roman" w:hAnsi="Times New Roman"/>
          <w:lang w:val="ru-RU"/>
        </w:rPr>
      </w:pPr>
    </w:p>
    <w:p w:rsidR="002559ED" w:rsidRPr="002559ED" w:rsidRDefault="002559ED" w:rsidP="002559ED">
      <w:pPr>
        <w:pStyle w:val="af6"/>
        <w:numPr>
          <w:ilvl w:val="0"/>
          <w:numId w:val="8"/>
        </w:numPr>
        <w:rPr>
          <w:rFonts w:ascii="Times New Roman" w:hAnsi="Times New Roman"/>
          <w:b/>
          <w:sz w:val="20"/>
          <w:lang w:val="ru-RU"/>
        </w:rPr>
      </w:pPr>
      <w:r w:rsidRPr="002559ED">
        <w:rPr>
          <w:rFonts w:ascii="Times New Roman" w:hAnsi="Times New Roman"/>
          <w:b/>
          <w:sz w:val="20"/>
          <w:lang w:val="ru-RU"/>
        </w:rPr>
        <w:t>Услуги по ремонту ДВС.</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709"/>
        <w:gridCol w:w="850"/>
        <w:gridCol w:w="851"/>
        <w:gridCol w:w="850"/>
        <w:gridCol w:w="851"/>
        <w:gridCol w:w="708"/>
        <w:gridCol w:w="710"/>
        <w:gridCol w:w="1275"/>
        <w:gridCol w:w="1134"/>
      </w:tblGrid>
      <w:tr w:rsidR="000B3742" w:rsidRPr="000B3742" w:rsidTr="00BE26A9">
        <w:trPr>
          <w:trHeight w:val="472"/>
        </w:trPr>
        <w:tc>
          <w:tcPr>
            <w:tcW w:w="534" w:type="dxa"/>
            <w:vMerge w:val="restart"/>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b/>
                <w:sz w:val="20"/>
                <w:szCs w:val="20"/>
                <w:lang w:eastAsia="ru-RU"/>
              </w:rPr>
            </w:pPr>
            <w:r w:rsidRPr="000B3742">
              <w:rPr>
                <w:rFonts w:ascii="Times New Roman" w:eastAsia="Times New Roman" w:hAnsi="Times New Roman" w:cs="Times New Roman"/>
                <w:b/>
                <w:sz w:val="20"/>
                <w:szCs w:val="20"/>
                <w:lang w:eastAsia="ru-RU"/>
              </w:rPr>
              <w:t>№ п/п</w:t>
            </w:r>
          </w:p>
        </w:tc>
        <w:tc>
          <w:tcPr>
            <w:tcW w:w="2693" w:type="dxa"/>
            <w:vMerge w:val="restart"/>
            <w:shd w:val="clear" w:color="auto" w:fill="auto"/>
            <w:vAlign w:val="center"/>
          </w:tcPr>
          <w:p w:rsidR="000B3742" w:rsidRPr="000B3742" w:rsidRDefault="000B3742" w:rsidP="000B3742">
            <w:pPr>
              <w:spacing w:after="0" w:line="240" w:lineRule="auto"/>
              <w:ind w:firstLine="567"/>
              <w:jc w:val="both"/>
              <w:rPr>
                <w:rFonts w:ascii="Times New Roman" w:eastAsia="Times New Roman" w:hAnsi="Times New Roman" w:cs="Times New Roman"/>
                <w:b/>
                <w:sz w:val="20"/>
                <w:szCs w:val="20"/>
                <w:lang w:eastAsia="ru-RU"/>
              </w:rPr>
            </w:pPr>
            <w:r w:rsidRPr="000B3742">
              <w:rPr>
                <w:rFonts w:ascii="Times New Roman" w:eastAsia="Times New Roman" w:hAnsi="Times New Roman" w:cs="Times New Roman"/>
                <w:b/>
                <w:sz w:val="20"/>
                <w:szCs w:val="20"/>
                <w:lang w:eastAsia="ru-RU"/>
              </w:rPr>
              <w:t>Услуга</w:t>
            </w:r>
          </w:p>
        </w:tc>
        <w:tc>
          <w:tcPr>
            <w:tcW w:w="709" w:type="dxa"/>
            <w:vMerge w:val="restart"/>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b/>
                <w:sz w:val="20"/>
                <w:szCs w:val="20"/>
                <w:lang w:eastAsia="ru-RU"/>
              </w:rPr>
            </w:pPr>
            <w:r w:rsidRPr="000B3742">
              <w:rPr>
                <w:rFonts w:ascii="Times New Roman" w:eastAsia="Times New Roman" w:hAnsi="Times New Roman" w:cs="Times New Roman"/>
                <w:b/>
                <w:sz w:val="20"/>
                <w:szCs w:val="20"/>
                <w:lang w:eastAsia="ru-RU"/>
              </w:rPr>
              <w:t>Количество, шт.</w:t>
            </w:r>
          </w:p>
        </w:tc>
        <w:tc>
          <w:tcPr>
            <w:tcW w:w="7229" w:type="dxa"/>
            <w:gridSpan w:val="8"/>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b/>
                <w:sz w:val="20"/>
                <w:szCs w:val="20"/>
                <w:lang w:eastAsia="ru-RU"/>
              </w:rPr>
            </w:pPr>
            <w:r w:rsidRPr="000B3742">
              <w:rPr>
                <w:rFonts w:ascii="Times New Roman" w:eastAsia="Times New Roman" w:hAnsi="Times New Roman" w:cs="Times New Roman"/>
                <w:b/>
                <w:sz w:val="20"/>
                <w:szCs w:val="20"/>
                <w:lang w:eastAsia="ru-RU"/>
              </w:rPr>
              <w:t>Стоимость, руб.</w:t>
            </w:r>
          </w:p>
        </w:tc>
      </w:tr>
      <w:tr w:rsidR="000B3742" w:rsidRPr="000B3742" w:rsidTr="00BE26A9">
        <w:trPr>
          <w:trHeight w:val="695"/>
        </w:trPr>
        <w:tc>
          <w:tcPr>
            <w:tcW w:w="534" w:type="dxa"/>
            <w:vMerge/>
            <w:shd w:val="clear" w:color="auto" w:fill="auto"/>
          </w:tcPr>
          <w:p w:rsidR="000B3742" w:rsidRPr="000B3742" w:rsidRDefault="000B3742" w:rsidP="000B3742">
            <w:pPr>
              <w:spacing w:after="0" w:line="240" w:lineRule="auto"/>
              <w:ind w:left="907" w:firstLine="567"/>
              <w:jc w:val="both"/>
              <w:rPr>
                <w:rFonts w:ascii="Times New Roman" w:eastAsia="Times New Roman" w:hAnsi="Times New Roman" w:cs="Times New Roman"/>
                <w:sz w:val="20"/>
                <w:szCs w:val="20"/>
                <w:lang w:eastAsia="ru-RU"/>
              </w:rPr>
            </w:pPr>
          </w:p>
        </w:tc>
        <w:tc>
          <w:tcPr>
            <w:tcW w:w="2693" w:type="dxa"/>
            <w:vMerge/>
            <w:shd w:val="clear" w:color="auto" w:fill="auto"/>
            <w:vAlign w:val="center"/>
          </w:tcPr>
          <w:p w:rsidR="000B3742" w:rsidRPr="000B3742" w:rsidRDefault="000B3742" w:rsidP="000B3742">
            <w:pPr>
              <w:spacing w:after="0" w:line="240" w:lineRule="auto"/>
              <w:ind w:left="907" w:firstLine="567"/>
              <w:jc w:val="both"/>
              <w:rPr>
                <w:rFonts w:ascii="Times New Roman" w:eastAsia="Times New Roman" w:hAnsi="Times New Roman" w:cs="Times New Roman"/>
                <w:sz w:val="20"/>
                <w:szCs w:val="20"/>
                <w:lang w:eastAsia="ru-RU"/>
              </w:rPr>
            </w:pPr>
          </w:p>
        </w:tc>
        <w:tc>
          <w:tcPr>
            <w:tcW w:w="709" w:type="dxa"/>
            <w:vMerge/>
            <w:shd w:val="clear" w:color="auto" w:fill="auto"/>
            <w:vAlign w:val="center"/>
          </w:tcPr>
          <w:p w:rsidR="000B3742" w:rsidRPr="000B3742" w:rsidRDefault="000B3742" w:rsidP="000B3742">
            <w:pPr>
              <w:spacing w:after="0" w:line="240" w:lineRule="auto"/>
              <w:ind w:left="907" w:firstLine="567"/>
              <w:jc w:val="both"/>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b/>
                <w:snapToGrid w:val="0"/>
                <w:sz w:val="20"/>
                <w:szCs w:val="20"/>
                <w:lang w:eastAsia="ru-RU"/>
              </w:rPr>
              <w:t>КамАЗ ЕВРО-0</w:t>
            </w:r>
          </w:p>
        </w:tc>
        <w:tc>
          <w:tcPr>
            <w:tcW w:w="851" w:type="dxa"/>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b/>
                <w:snapToGrid w:val="0"/>
                <w:sz w:val="20"/>
                <w:szCs w:val="20"/>
                <w:lang w:eastAsia="ru-RU"/>
              </w:rPr>
              <w:t>КамАЗ ЕВРО-1</w:t>
            </w:r>
          </w:p>
        </w:tc>
        <w:tc>
          <w:tcPr>
            <w:tcW w:w="850" w:type="dxa"/>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b/>
                <w:snapToGrid w:val="0"/>
                <w:sz w:val="20"/>
                <w:szCs w:val="20"/>
                <w:lang w:eastAsia="ru-RU"/>
              </w:rPr>
              <w:t>КамАЗ ЕВРО-2</w:t>
            </w:r>
          </w:p>
        </w:tc>
        <w:tc>
          <w:tcPr>
            <w:tcW w:w="851" w:type="dxa"/>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b/>
                <w:snapToGrid w:val="0"/>
                <w:sz w:val="20"/>
                <w:szCs w:val="20"/>
                <w:lang w:eastAsia="ru-RU"/>
              </w:rPr>
              <w:t>ЯМЗ-236НЕ2</w:t>
            </w:r>
          </w:p>
        </w:tc>
        <w:tc>
          <w:tcPr>
            <w:tcW w:w="708" w:type="dxa"/>
            <w:shd w:val="clear" w:color="auto" w:fill="auto"/>
            <w:vAlign w:val="center"/>
          </w:tcPr>
          <w:p w:rsidR="000B3742" w:rsidRPr="000B3742" w:rsidRDefault="000B3742" w:rsidP="000B3742">
            <w:pPr>
              <w:spacing w:after="0" w:line="24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b/>
                <w:snapToGrid w:val="0"/>
                <w:sz w:val="20"/>
                <w:szCs w:val="20"/>
                <w:lang w:eastAsia="ru-RU"/>
              </w:rPr>
              <w:t>ЯМЗ-238Т</w:t>
            </w:r>
          </w:p>
        </w:tc>
        <w:tc>
          <w:tcPr>
            <w:tcW w:w="710" w:type="dxa"/>
          </w:tcPr>
          <w:p w:rsidR="000B3742" w:rsidRPr="000B3742" w:rsidRDefault="000B3742" w:rsidP="000B3742">
            <w:pPr>
              <w:spacing w:after="0" w:line="240" w:lineRule="auto"/>
              <w:jc w:val="both"/>
              <w:rPr>
                <w:rFonts w:ascii="Times New Roman" w:eastAsia="Times New Roman" w:hAnsi="Times New Roman" w:cs="Times New Roman"/>
                <w:b/>
                <w:sz w:val="20"/>
                <w:szCs w:val="20"/>
                <w:lang w:eastAsia="ru-RU"/>
              </w:rPr>
            </w:pPr>
            <w:r w:rsidRPr="000B3742">
              <w:rPr>
                <w:rFonts w:ascii="Times New Roman" w:eastAsia="Times New Roman" w:hAnsi="Times New Roman" w:cs="Times New Roman"/>
                <w:b/>
                <w:snapToGrid w:val="0"/>
                <w:sz w:val="20"/>
                <w:szCs w:val="20"/>
                <w:lang w:eastAsia="ru-RU"/>
              </w:rPr>
              <w:t>ЯМЗ-7511</w:t>
            </w:r>
          </w:p>
        </w:tc>
        <w:tc>
          <w:tcPr>
            <w:tcW w:w="1275" w:type="dxa"/>
            <w:vAlign w:val="center"/>
          </w:tcPr>
          <w:p w:rsidR="000B3742" w:rsidRPr="000B3742" w:rsidRDefault="000B3742" w:rsidP="000B3742">
            <w:pPr>
              <w:spacing w:after="0" w:line="240" w:lineRule="auto"/>
              <w:jc w:val="both"/>
              <w:rPr>
                <w:rFonts w:ascii="Times New Roman" w:eastAsia="Times New Roman" w:hAnsi="Times New Roman" w:cs="Times New Roman"/>
                <w:b/>
                <w:snapToGrid w:val="0"/>
                <w:sz w:val="20"/>
                <w:szCs w:val="20"/>
                <w:lang w:eastAsia="ru-RU"/>
              </w:rPr>
            </w:pPr>
            <w:r w:rsidRPr="000B3742">
              <w:rPr>
                <w:rFonts w:ascii="Times New Roman" w:eastAsia="Times New Roman" w:hAnsi="Times New Roman" w:cs="Times New Roman"/>
                <w:b/>
                <w:snapToGrid w:val="0"/>
                <w:sz w:val="20"/>
                <w:szCs w:val="20"/>
                <w:lang w:eastAsia="ru-RU"/>
              </w:rPr>
              <w:t>WEICHAI WD10G178E25</w:t>
            </w:r>
          </w:p>
        </w:tc>
        <w:tc>
          <w:tcPr>
            <w:tcW w:w="1134" w:type="dxa"/>
            <w:vAlign w:val="center"/>
          </w:tcPr>
          <w:p w:rsidR="000B3742" w:rsidRPr="000B3742" w:rsidRDefault="000B3742" w:rsidP="000B3742">
            <w:pPr>
              <w:spacing w:after="0" w:line="240" w:lineRule="auto"/>
              <w:jc w:val="both"/>
              <w:rPr>
                <w:rFonts w:ascii="Times New Roman" w:eastAsia="Times New Roman" w:hAnsi="Times New Roman" w:cs="Times New Roman"/>
                <w:b/>
                <w:snapToGrid w:val="0"/>
                <w:sz w:val="20"/>
                <w:szCs w:val="20"/>
                <w:lang w:eastAsia="ru-RU"/>
              </w:rPr>
            </w:pPr>
            <w:r w:rsidRPr="000B3742">
              <w:rPr>
                <w:rFonts w:ascii="Times New Roman" w:eastAsia="Times New Roman" w:hAnsi="Times New Roman" w:cs="Times New Roman"/>
                <w:b/>
                <w:snapToGrid w:val="0"/>
                <w:sz w:val="20"/>
                <w:szCs w:val="20"/>
                <w:lang w:eastAsia="ru-RU"/>
              </w:rPr>
              <w:t>Cummins 6ISBe245B</w:t>
            </w: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1</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zh-CN"/>
              </w:rPr>
            </w:pPr>
            <w:r w:rsidRPr="000B3742">
              <w:rPr>
                <w:rFonts w:ascii="Times New Roman" w:eastAsia="Times New Roman" w:hAnsi="Times New Roman" w:cs="Times New Roman"/>
                <w:sz w:val="20"/>
                <w:szCs w:val="20"/>
                <w:lang w:eastAsia="zh-CN"/>
              </w:rPr>
              <w:t xml:space="preserve">Мойка, разбора, </w:t>
            </w:r>
            <w:proofErr w:type="spellStart"/>
            <w:r w:rsidRPr="000B3742">
              <w:rPr>
                <w:rFonts w:ascii="Times New Roman" w:eastAsia="Times New Roman" w:hAnsi="Times New Roman" w:cs="Times New Roman"/>
                <w:sz w:val="20"/>
                <w:szCs w:val="20"/>
                <w:lang w:eastAsia="zh-CN"/>
              </w:rPr>
              <w:t>дефектовка</w:t>
            </w:r>
            <w:proofErr w:type="spellEnd"/>
            <w:r w:rsidRPr="000B3742">
              <w:rPr>
                <w:rFonts w:ascii="Times New Roman" w:eastAsia="Times New Roman" w:hAnsi="Times New Roman" w:cs="Times New Roman"/>
                <w:sz w:val="20"/>
                <w:szCs w:val="20"/>
                <w:lang w:eastAsia="zh-CN"/>
              </w:rPr>
              <w:t xml:space="preserve"> и сборка двигателя</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2</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Расточка блоков гильз</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3</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Укладка коленчатого вала в блок</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4</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Ремонт блока цилиндров по коренным постелям</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5</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 xml:space="preserve">Ремонт блока цилиндров по втулкам </w:t>
            </w:r>
            <w:proofErr w:type="spellStart"/>
            <w:r w:rsidRPr="000B3742">
              <w:rPr>
                <w:rFonts w:ascii="Times New Roman" w:eastAsia="Times New Roman" w:hAnsi="Times New Roman" w:cs="Times New Roman"/>
                <w:sz w:val="20"/>
                <w:szCs w:val="20"/>
                <w:lang w:eastAsia="ru-RU"/>
              </w:rPr>
              <w:t>распредвала</w:t>
            </w:r>
            <w:proofErr w:type="spellEnd"/>
            <w:r w:rsidRPr="000B3742">
              <w:rPr>
                <w:rFonts w:ascii="Times New Roman" w:eastAsia="Times New Roman" w:hAnsi="Times New Roman" w:cs="Times New Roman"/>
                <w:sz w:val="20"/>
                <w:szCs w:val="20"/>
                <w:lang w:eastAsia="ru-RU"/>
              </w:rPr>
              <w:t xml:space="preserve"> (втулки заказчика)</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6</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Фрезеровка головки</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7</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Шлифовка коленчатого вала</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8</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Работы по ремонту ТНВД</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9</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Работы по ремонту форсунки</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10</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Работы по восстановлению шатунов</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r w:rsidRPr="000B3742">
              <w:rPr>
                <w:rFonts w:ascii="Times New Roman" w:eastAsia="Times New Roman" w:hAnsi="Times New Roman" w:cs="Times New Roman"/>
                <w:sz w:val="16"/>
                <w:szCs w:val="16"/>
                <w:lang w:eastAsia="zh-CN"/>
              </w:rPr>
              <w:t xml:space="preserve"> </w:t>
            </w: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11</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Регулировка клапанов</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12</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zh-CN"/>
              </w:rPr>
              <w:t>Ремонт головок блока цилиндра</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r w:rsidR="000B3742" w:rsidRPr="000B3742" w:rsidTr="00BE26A9">
        <w:tc>
          <w:tcPr>
            <w:tcW w:w="534"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z w:val="20"/>
                <w:szCs w:val="20"/>
                <w:lang w:eastAsia="ru-RU"/>
              </w:rPr>
            </w:pPr>
            <w:r w:rsidRPr="000B3742">
              <w:rPr>
                <w:rFonts w:ascii="Times New Roman" w:eastAsia="Times New Roman" w:hAnsi="Times New Roman" w:cs="Times New Roman"/>
                <w:sz w:val="20"/>
                <w:szCs w:val="20"/>
                <w:lang w:eastAsia="ru-RU"/>
              </w:rPr>
              <w:t>13</w:t>
            </w:r>
          </w:p>
        </w:tc>
        <w:tc>
          <w:tcPr>
            <w:tcW w:w="2693"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20"/>
                <w:szCs w:val="20"/>
                <w:lang w:eastAsia="zh-CN"/>
              </w:rPr>
            </w:pPr>
            <w:r w:rsidRPr="000B3742">
              <w:rPr>
                <w:rFonts w:ascii="Times New Roman" w:eastAsia="Times New Roman" w:hAnsi="Times New Roman" w:cs="Times New Roman"/>
                <w:sz w:val="20"/>
                <w:szCs w:val="20"/>
                <w:lang w:eastAsia="zh-CN"/>
              </w:rPr>
              <w:t>Ремонт двигателя (комплекс)</w:t>
            </w:r>
          </w:p>
        </w:tc>
        <w:tc>
          <w:tcPr>
            <w:tcW w:w="709" w:type="dxa"/>
            <w:shd w:val="clear" w:color="auto" w:fill="auto"/>
            <w:vAlign w:val="center"/>
          </w:tcPr>
          <w:p w:rsidR="000B3742" w:rsidRPr="000B3742" w:rsidRDefault="000B3742" w:rsidP="000B3742">
            <w:pPr>
              <w:spacing w:after="0" w:line="240" w:lineRule="auto"/>
              <w:jc w:val="center"/>
              <w:rPr>
                <w:rFonts w:ascii="Times New Roman" w:eastAsia="Times New Roman" w:hAnsi="Times New Roman" w:cs="Times New Roman"/>
                <w:snapToGrid w:val="0"/>
                <w:sz w:val="20"/>
                <w:szCs w:val="20"/>
                <w:lang w:eastAsia="ru-RU"/>
              </w:rPr>
            </w:pPr>
            <w:r w:rsidRPr="000B3742">
              <w:rPr>
                <w:rFonts w:ascii="Times New Roman" w:eastAsia="Times New Roman" w:hAnsi="Times New Roman" w:cs="Times New Roman"/>
                <w:snapToGrid w:val="0"/>
                <w:sz w:val="20"/>
                <w:szCs w:val="20"/>
                <w:lang w:eastAsia="ru-RU"/>
              </w:rPr>
              <w:t>1</w:t>
            </w:r>
          </w:p>
        </w:tc>
        <w:tc>
          <w:tcPr>
            <w:tcW w:w="850" w:type="dxa"/>
            <w:shd w:val="clear" w:color="auto" w:fill="auto"/>
            <w:vAlign w:val="center"/>
          </w:tcPr>
          <w:p w:rsidR="000B3742" w:rsidRPr="000B3742" w:rsidRDefault="000B3742" w:rsidP="000B3742">
            <w:pPr>
              <w:suppressAutoHyphens/>
              <w:spacing w:after="0" w:line="360" w:lineRule="auto"/>
              <w:jc w:val="both"/>
              <w:rPr>
                <w:rFonts w:ascii="Times New Roman" w:eastAsia="Times New Roman" w:hAnsi="Times New Roman" w:cs="Times New Roman"/>
                <w:sz w:val="16"/>
                <w:szCs w:val="16"/>
                <w:lang w:eastAsia="zh-CN"/>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0"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851"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08" w:type="dxa"/>
            <w:shd w:val="clear" w:color="auto" w:fill="auto"/>
            <w:vAlign w:val="center"/>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710"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275"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c>
          <w:tcPr>
            <w:tcW w:w="1134" w:type="dxa"/>
          </w:tcPr>
          <w:p w:rsidR="000B3742" w:rsidRPr="000B3742" w:rsidRDefault="000B3742" w:rsidP="000B3742">
            <w:pPr>
              <w:spacing w:after="0" w:line="240" w:lineRule="auto"/>
              <w:ind w:left="907" w:firstLine="567"/>
              <w:jc w:val="center"/>
              <w:rPr>
                <w:rFonts w:ascii="Times New Roman" w:eastAsia="Times New Roman" w:hAnsi="Times New Roman" w:cs="Times New Roman"/>
                <w:sz w:val="20"/>
                <w:szCs w:val="20"/>
                <w:lang w:eastAsia="ru-RU"/>
              </w:rPr>
            </w:pPr>
          </w:p>
        </w:tc>
      </w:tr>
    </w:tbl>
    <w:p w:rsidR="002559ED" w:rsidRPr="002559ED" w:rsidRDefault="002559ED" w:rsidP="002559ED">
      <w:pPr>
        <w:pStyle w:val="af6"/>
        <w:rPr>
          <w:sz w:val="20"/>
          <w:lang w:val="ru-RU"/>
        </w:rPr>
      </w:pPr>
    </w:p>
    <w:p w:rsidR="002559ED" w:rsidRPr="002559ED" w:rsidRDefault="002559ED" w:rsidP="002559ED">
      <w:pPr>
        <w:pStyle w:val="af6"/>
        <w:ind w:left="720"/>
        <w:jc w:val="right"/>
        <w:rPr>
          <w:rFonts w:ascii="Times New Roman" w:hAnsi="Times New Roman"/>
          <w:lang w:val="ru-RU"/>
        </w:rPr>
      </w:pPr>
    </w:p>
    <w:p w:rsidR="00825978" w:rsidRPr="003E7E48" w:rsidRDefault="00825978" w:rsidP="00825978">
      <w:pPr>
        <w:pStyle w:val="af6"/>
        <w:jc w:val="right"/>
        <w:rPr>
          <w:rFonts w:ascii="Times New Roman" w:hAnsi="Times New Roman"/>
          <w:lang w:val="ru-RU"/>
        </w:rPr>
      </w:pPr>
    </w:p>
    <w:bookmarkEnd w:id="6"/>
    <w:bookmarkEnd w:id="7"/>
    <w:bookmarkEnd w:id="8"/>
    <w:bookmarkEnd w:id="9"/>
    <w:bookmarkEnd w:id="10"/>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2E7A6F" w:rsidP="000E62C2">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47BA9" w:rsidRDefault="00C47BA9"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 xml:space="preserve">4 </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АКТ</w:t>
      </w: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 xml:space="preserve">Приемки - передачи  </w:t>
      </w:r>
      <w:r>
        <w:rPr>
          <w:rFonts w:ascii="Times New Roman" w:hAnsi="Times New Roman"/>
          <w:b/>
          <w:bCs/>
          <w:lang w:val="ru-RU"/>
        </w:rPr>
        <w:t>ДВС</w:t>
      </w:r>
      <w:r w:rsidRPr="008A01CF">
        <w:rPr>
          <w:rFonts w:ascii="Times New Roman" w:hAnsi="Times New Roman"/>
          <w:b/>
          <w:bCs/>
          <w:lang w:val="ru-RU"/>
        </w:rPr>
        <w:t xml:space="preserve"> в ремонт</w:t>
      </w:r>
    </w:p>
    <w:p w:rsidR="000E62C2" w:rsidRPr="008A01CF" w:rsidRDefault="000E62C2" w:rsidP="000E62C2">
      <w:pPr>
        <w:pStyle w:val="af6"/>
        <w:rPr>
          <w:rFonts w:ascii="Times New Roman" w:hAnsi="Times New Roman"/>
          <w:lang w:val="ru-RU"/>
        </w:rPr>
      </w:pPr>
    </w:p>
    <w:tbl>
      <w:tblPr>
        <w:tblW w:w="5000" w:type="pct"/>
        <w:tblLayout w:type="fixed"/>
        <w:tblCellMar>
          <w:left w:w="0" w:type="dxa"/>
          <w:right w:w="0" w:type="dxa"/>
        </w:tblCellMar>
        <w:tblLook w:val="0000" w:firstRow="0" w:lastRow="0" w:firstColumn="0" w:lastColumn="0" w:noHBand="0" w:noVBand="0"/>
      </w:tblPr>
      <w:tblGrid>
        <w:gridCol w:w="5246"/>
        <w:gridCol w:w="5244"/>
      </w:tblGrid>
      <w:tr w:rsidR="000E62C2" w:rsidRPr="008A01CF" w:rsidTr="000E62C2">
        <w:tc>
          <w:tcPr>
            <w:tcW w:w="4962" w:type="dxa"/>
          </w:tcPr>
          <w:p w:rsidR="000E62C2" w:rsidRPr="008A01CF" w:rsidRDefault="000E62C2" w:rsidP="000E62C2">
            <w:pPr>
              <w:pStyle w:val="af6"/>
              <w:rPr>
                <w:rFonts w:ascii="Times New Roman" w:hAnsi="Times New Roman"/>
                <w:highlight w:val="green"/>
                <w:lang w:val="ru-RU"/>
              </w:rPr>
            </w:pPr>
            <w:r w:rsidRPr="008A01CF">
              <w:rPr>
                <w:rFonts w:ascii="Times New Roman" w:hAnsi="Times New Roman"/>
              </w:rPr>
              <w:t>г. </w:t>
            </w:r>
            <w:r w:rsidRPr="008A01CF">
              <w:rPr>
                <w:rFonts w:ascii="Times New Roman" w:hAnsi="Times New Roman"/>
                <w:lang w:val="ru-RU"/>
              </w:rPr>
              <w:t>Красноярск</w:t>
            </w:r>
          </w:p>
        </w:tc>
        <w:tc>
          <w:tcPr>
            <w:tcW w:w="4961" w:type="dxa"/>
          </w:tcPr>
          <w:p w:rsidR="000E62C2" w:rsidRPr="008A01CF" w:rsidRDefault="000E62C2" w:rsidP="000E62C2">
            <w:pPr>
              <w:pStyle w:val="af6"/>
              <w:jc w:val="right"/>
              <w:rPr>
                <w:rFonts w:ascii="Times New Roman" w:hAnsi="Times New Roman"/>
              </w:rPr>
            </w:pPr>
            <w:r w:rsidRPr="008A01CF">
              <w:rPr>
                <w:rFonts w:ascii="Times New Roman" w:hAnsi="Times New Roman"/>
              </w:rPr>
              <w:t>"__"___________ ____ г.</w:t>
            </w:r>
          </w:p>
        </w:tc>
      </w:tr>
      <w:tr w:rsidR="000E62C2" w:rsidRPr="008A01CF" w:rsidTr="000E62C2">
        <w:tc>
          <w:tcPr>
            <w:tcW w:w="4962" w:type="dxa"/>
          </w:tcPr>
          <w:p w:rsidR="000E62C2" w:rsidRPr="008A01CF" w:rsidRDefault="000E62C2" w:rsidP="000E62C2">
            <w:pPr>
              <w:pStyle w:val="af6"/>
              <w:rPr>
                <w:rFonts w:ascii="Times New Roman" w:hAnsi="Times New Roman"/>
              </w:rPr>
            </w:pPr>
          </w:p>
        </w:tc>
        <w:tc>
          <w:tcPr>
            <w:tcW w:w="4961" w:type="dxa"/>
          </w:tcPr>
          <w:p w:rsidR="000E62C2" w:rsidRPr="008A01CF" w:rsidRDefault="000E62C2" w:rsidP="000E62C2">
            <w:pPr>
              <w:pStyle w:val="af6"/>
              <w:jc w:val="right"/>
              <w:rPr>
                <w:rFonts w:ascii="Times New Roman" w:hAnsi="Times New Roman"/>
              </w:rPr>
            </w:pPr>
          </w:p>
        </w:tc>
      </w:tr>
    </w:tbl>
    <w:p w:rsidR="000E62C2" w:rsidRPr="003E7E48" w:rsidRDefault="000E62C2" w:rsidP="000E62C2">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w:t>
      </w:r>
      <w:r w:rsidR="00553E5D">
        <w:rPr>
          <w:rStyle w:val="6"/>
          <w:sz w:val="22"/>
          <w:szCs w:val="22"/>
        </w:rPr>
        <w:t>___________________________________</w:t>
      </w:r>
      <w:r w:rsidRPr="003E7E48">
        <w:rPr>
          <w:rStyle w:val="6"/>
          <w:sz w:val="22"/>
          <w:szCs w:val="22"/>
        </w:rPr>
        <w:t xml:space="preserve">, </w:t>
      </w:r>
      <w:r w:rsidR="00553E5D" w:rsidRPr="008A01CF">
        <w:rPr>
          <w:rFonts w:ascii="Times New Roman" w:eastAsia="Calibri" w:hAnsi="Times New Roman" w:cs="Times New Roman"/>
          <w:snapToGrid w:val="0"/>
          <w:lang w:eastAsia="ru-RU"/>
        </w:rPr>
        <w:t>действующего на основании доверенности № ___ от _______________</w:t>
      </w:r>
      <w:r w:rsidR="00553E5D" w:rsidRPr="008A01CF">
        <w:rPr>
          <w:rFonts w:ascii="Times New Roman" w:eastAsia="Calibri" w:hAnsi="Times New Roman" w:cs="Times New Roman"/>
          <w:lang w:eastAsia="ru-RU"/>
        </w:rPr>
        <w:t>,</w:t>
      </w:r>
      <w:r w:rsidR="00553E5D">
        <w:rPr>
          <w:rFonts w:ascii="Times New Roman" w:eastAsia="Calibri" w:hAnsi="Times New Roman" w:cs="Times New Roman"/>
          <w:lang w:eastAsia="ru-RU"/>
        </w:rPr>
        <w:t xml:space="preserve">   </w:t>
      </w:r>
      <w:r w:rsidRPr="003E7E48">
        <w:rPr>
          <w:rStyle w:val="6"/>
          <w:sz w:val="22"/>
          <w:szCs w:val="22"/>
        </w:rPr>
        <w:t xml:space="preserve">с одной стороны,  и </w:t>
      </w:r>
    </w:p>
    <w:p w:rsidR="000E62C2" w:rsidRPr="008A01CF" w:rsidRDefault="00157102" w:rsidP="000E62C2">
      <w:pPr>
        <w:spacing w:after="0" w:line="256" w:lineRule="auto"/>
        <w:ind w:left="60" w:right="80" w:firstLine="445"/>
        <w:jc w:val="both"/>
        <w:rPr>
          <w:rFonts w:ascii="Times New Roman" w:eastAsia="Arial" w:hAnsi="Times New Roman" w:cs="Times New Roman"/>
          <w:lang w:eastAsia="ru-RU"/>
        </w:rPr>
      </w:pPr>
      <w:r>
        <w:rPr>
          <w:rFonts w:ascii="Times New Roman" w:hAnsi="Times New Roman" w:cs="Times New Roman"/>
          <w:b/>
          <w:bCs/>
          <w:noProof/>
          <w:color w:val="000000"/>
          <w:lang w:eastAsia="ru-RU"/>
        </w:rPr>
        <w:pict>
          <v:shape id="_x0000_s1027" type="#_x0000_t136" style="position:absolute;left:0;text-align:left;margin-left:12.7pt;margin-top:119.35pt;width:414.85pt;height:114.65pt;rotation:-2013646fd;z-index:251658240" adj="10802">
            <v:fill opacity=".75"/>
            <v:stroke dashstyle="1 1"/>
            <v:shadow color="#868686"/>
            <v:textpath style="font-family:&quot;Arial&quot;;v-text-kern:t" trim="t" fitpath="t" string="Образец"/>
          </v:shape>
        </w:pict>
      </w:r>
      <w:r w:rsidR="00F51B22">
        <w:rPr>
          <w:rStyle w:val="6"/>
          <w:b/>
          <w:bCs/>
          <w:sz w:val="22"/>
          <w:szCs w:val="22"/>
        </w:rPr>
        <w:t>___________________________________________</w:t>
      </w:r>
      <w:r w:rsidR="000E62C2" w:rsidRPr="003E7E48">
        <w:rPr>
          <w:rStyle w:val="6"/>
          <w:b/>
          <w:bCs/>
          <w:sz w:val="22"/>
          <w:szCs w:val="22"/>
        </w:rPr>
        <w:t xml:space="preserve">, </w:t>
      </w:r>
      <w:r w:rsidR="000E62C2" w:rsidRPr="003E7E48">
        <w:rPr>
          <w:rStyle w:val="6"/>
          <w:sz w:val="22"/>
          <w:szCs w:val="22"/>
        </w:rPr>
        <w:t xml:space="preserve">именуемый в дальнейшем </w:t>
      </w:r>
      <w:r w:rsidR="000E62C2" w:rsidRPr="003E7E48">
        <w:rPr>
          <w:rStyle w:val="6"/>
          <w:b/>
          <w:sz w:val="22"/>
          <w:szCs w:val="22"/>
        </w:rPr>
        <w:t>"</w:t>
      </w:r>
      <w:r w:rsidR="000E62C2" w:rsidRPr="003E7E48">
        <w:rPr>
          <w:rFonts w:ascii="Times New Roman" w:eastAsia="Calibri" w:hAnsi="Times New Roman" w:cs="Times New Roman"/>
          <w:b/>
          <w:snapToGrid w:val="0"/>
          <w:lang w:eastAsia="ru-RU"/>
        </w:rPr>
        <w:t>Подрядчик</w:t>
      </w:r>
      <w:r w:rsidR="000E62C2" w:rsidRPr="00C47BA9">
        <w:rPr>
          <w:rStyle w:val="6"/>
          <w:b/>
          <w:color w:val="auto"/>
          <w:sz w:val="22"/>
          <w:szCs w:val="22"/>
        </w:rPr>
        <w:t>"</w:t>
      </w:r>
      <w:r w:rsidR="000E62C2" w:rsidRPr="00C47BA9">
        <w:rPr>
          <w:rStyle w:val="6"/>
          <w:color w:val="auto"/>
          <w:sz w:val="22"/>
          <w:szCs w:val="22"/>
        </w:rPr>
        <w:t xml:space="preserve">, действующий </w:t>
      </w:r>
      <w:r w:rsidR="000E62C2" w:rsidRPr="00C47BA9">
        <w:rPr>
          <w:rFonts w:ascii="Times New Roman" w:hAnsi="Times New Roman" w:cs="Times New Roman"/>
        </w:rPr>
        <w:t xml:space="preserve">на основании записи об учете в налоговом органе за государственным регистрационным номером (ГРНИП) 319190100015379 от 25.07.2019г, указанном в листе записи ЕГРИП, </w:t>
      </w:r>
      <w:r w:rsidR="000B3742" w:rsidRPr="00C47BA9">
        <w:rPr>
          <w:rFonts w:ascii="Times New Roman" w:hAnsi="Times New Roman" w:cs="Times New Roman"/>
        </w:rPr>
        <w:t>выданном 25</w:t>
      </w:r>
      <w:r w:rsidR="000E62C2" w:rsidRPr="00C47BA9">
        <w:rPr>
          <w:rFonts w:ascii="Times New Roman" w:hAnsi="Times New Roman" w:cs="Times New Roman"/>
        </w:rPr>
        <w:t xml:space="preserve">.07.2019г. Межрайонной инспекцией ФНС №1 по Республике Хакасия, </w:t>
      </w:r>
      <w:r w:rsidR="000E62C2" w:rsidRPr="003E7E48">
        <w:rPr>
          <w:rFonts w:ascii="Times New Roman" w:hAnsi="Times New Roman" w:cs="Times New Roman"/>
        </w:rPr>
        <w:t>с другой стороны,</w:t>
      </w:r>
      <w:r w:rsidR="000E62C2" w:rsidRPr="003E7E48">
        <w:rPr>
          <w:rStyle w:val="6"/>
          <w:sz w:val="22"/>
          <w:szCs w:val="22"/>
        </w:rPr>
        <w:t xml:space="preserve"> </w:t>
      </w:r>
      <w:r w:rsidR="000E62C2" w:rsidRPr="003E7E48">
        <w:rPr>
          <w:rFonts w:ascii="Times New Roman" w:hAnsi="Times New Roman" w:cs="Times New Roman"/>
          <w:snapToGrid w:val="0"/>
        </w:rPr>
        <w:t xml:space="preserve">а в дальнейшем именуемые </w:t>
      </w:r>
      <w:r w:rsidR="000E62C2" w:rsidRPr="003E7E48">
        <w:rPr>
          <w:rFonts w:ascii="Times New Roman" w:hAnsi="Times New Roman" w:cs="Times New Roman"/>
          <w:b/>
          <w:snapToGrid w:val="0"/>
        </w:rPr>
        <w:t>«Стороны»</w:t>
      </w:r>
      <w:r w:rsidR="000E62C2">
        <w:rPr>
          <w:rFonts w:ascii="Times New Roman" w:hAnsi="Times New Roman" w:cs="Times New Roman"/>
          <w:b/>
          <w:snapToGrid w:val="0"/>
        </w:rPr>
        <w:t xml:space="preserve">, </w:t>
      </w:r>
      <w:r w:rsidR="000E62C2" w:rsidRPr="008A01CF">
        <w:rPr>
          <w:rFonts w:ascii="Times New Roman" w:eastAsia="Arial" w:hAnsi="Times New Roman" w:cs="Times New Roman"/>
          <w:lang w:eastAsia="ru-RU"/>
        </w:rPr>
        <w:t>составили настоящий Акт о нижеследующем:</w:t>
      </w:r>
    </w:p>
    <w:p w:rsidR="000E62C2" w:rsidRPr="008A01CF" w:rsidRDefault="000E62C2" w:rsidP="000E62C2">
      <w:pPr>
        <w:pStyle w:val="af6"/>
        <w:rPr>
          <w:rFonts w:ascii="Times New Roman" w:hAnsi="Times New Roman"/>
          <w:lang w:val="ru-RU"/>
        </w:rPr>
      </w:pP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1. Заказчик передал, а Подрядчик принял </w:t>
      </w:r>
      <w:r>
        <w:rPr>
          <w:rFonts w:ascii="Times New Roman" w:hAnsi="Times New Roman"/>
          <w:lang w:val="ru-RU"/>
        </w:rPr>
        <w:t>ДВС</w:t>
      </w:r>
      <w:r w:rsidRPr="008A01CF">
        <w:rPr>
          <w:rFonts w:ascii="Times New Roman" w:hAnsi="Times New Roman"/>
          <w:lang w:val="ru-RU"/>
        </w:rPr>
        <w:t>:</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Марка, модель:________________________________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rPr>
        <w:t>VIN</w:t>
      </w:r>
      <w:r w:rsidRPr="008A01CF">
        <w:rPr>
          <w:rFonts w:ascii="Times New Roman" w:hAnsi="Times New Roman"/>
          <w:lang w:val="ru-RU"/>
        </w:rPr>
        <w:t>: 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Год выпуска: 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 Осмотром установлено:</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2.1. Внешний осмотр 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w:t>
      </w:r>
      <w:r>
        <w:rPr>
          <w:rFonts w:ascii="Times New Roman" w:hAnsi="Times New Roman"/>
          <w:lang w:val="ru-RU"/>
        </w:rPr>
        <w:t>2</w:t>
      </w:r>
      <w:r w:rsidRPr="008A01CF">
        <w:rPr>
          <w:rFonts w:ascii="Times New Roman" w:hAnsi="Times New Roman"/>
          <w:lang w:val="ru-RU"/>
        </w:rPr>
        <w:t>. Комплектация ________________________________________________________________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3. Стороны согласовали стоимость </w:t>
      </w:r>
      <w:r>
        <w:rPr>
          <w:rFonts w:ascii="Times New Roman" w:hAnsi="Times New Roman"/>
          <w:lang w:val="ru-RU"/>
        </w:rPr>
        <w:t>ДВС</w:t>
      </w:r>
      <w:r w:rsidRPr="008A01CF">
        <w:rPr>
          <w:rFonts w:ascii="Times New Roman" w:hAnsi="Times New Roman"/>
          <w:lang w:val="ru-RU"/>
        </w:rPr>
        <w:t xml:space="preserve"> в размере_______________________________</w:t>
      </w:r>
      <w:r>
        <w:rPr>
          <w:rFonts w:ascii="Times New Roman" w:hAnsi="Times New Roman"/>
          <w:lang w:val="ru-RU"/>
        </w:rPr>
        <w:t>_____</w:t>
      </w:r>
      <w:r w:rsidRPr="008A01CF">
        <w:rPr>
          <w:rFonts w:ascii="Times New Roman" w:hAnsi="Times New Roman"/>
          <w:lang w:val="ru-RU"/>
        </w:rPr>
        <w:t>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4. Идентификационные номера </w:t>
      </w:r>
      <w:r>
        <w:rPr>
          <w:rFonts w:ascii="Times New Roman" w:hAnsi="Times New Roman"/>
          <w:lang w:val="ru-RU"/>
        </w:rPr>
        <w:t>ДВС</w:t>
      </w:r>
      <w:r w:rsidRPr="008A01CF">
        <w:rPr>
          <w:rFonts w:ascii="Times New Roman" w:hAnsi="Times New Roman"/>
          <w:lang w:val="ru-RU"/>
        </w:rPr>
        <w:t xml:space="preserve"> сверены, комплектность </w:t>
      </w:r>
      <w:r>
        <w:rPr>
          <w:rFonts w:ascii="Times New Roman" w:hAnsi="Times New Roman"/>
          <w:lang w:val="ru-RU"/>
        </w:rPr>
        <w:t>ДВС</w:t>
      </w:r>
      <w:r w:rsidRPr="008A01CF">
        <w:rPr>
          <w:rFonts w:ascii="Times New Roman" w:hAnsi="Times New Roman"/>
          <w:lang w:val="ru-RU"/>
        </w:rPr>
        <w:t xml:space="preserve"> проверена. Претензий, Подрядчик не имеет.</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C02FF" w:rsidRPr="003E7E48" w:rsidRDefault="00BC02FF" w:rsidP="00BC02F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BC02FF" w:rsidRPr="003E7E48" w:rsidTr="008C79A0">
        <w:trPr>
          <w:trHeight w:val="33"/>
        </w:trPr>
        <w:tc>
          <w:tcPr>
            <w:tcW w:w="5535" w:type="dxa"/>
            <w:tcBorders>
              <w:top w:val="nil"/>
              <w:left w:val="nil"/>
              <w:bottom w:val="nil"/>
              <w:right w:val="nil"/>
            </w:tcBorders>
          </w:tcPr>
          <w:p w:rsidR="00BC02FF" w:rsidRPr="003E7E48" w:rsidRDefault="00BC02FF" w:rsidP="008C79A0">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BC02FF" w:rsidRPr="003E7E48" w:rsidRDefault="00BC02FF" w:rsidP="008C79A0">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BC02FF" w:rsidRPr="003E7E48" w:rsidRDefault="00BC02FF" w:rsidP="008C79A0">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p>
    <w:p w:rsidR="00BC02FF" w:rsidRPr="003E7E48" w:rsidRDefault="00BC02FF" w:rsidP="00BC02F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5</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__________</w:t>
      </w:r>
    </w:p>
    <w:p w:rsidR="0070212F" w:rsidRPr="003E7E48" w:rsidRDefault="0070212F"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501D6F" w:rsidRPr="003E7E48" w:rsidRDefault="00501D6F" w:rsidP="00501D6F">
      <w:pPr>
        <w:jc w:val="center"/>
        <w:rPr>
          <w:rFonts w:ascii="Times New Roman" w:hAnsi="Times New Roman" w:cs="Times New Roman"/>
          <w:b/>
        </w:rPr>
      </w:pPr>
      <w:r w:rsidRPr="003E7E48">
        <w:rPr>
          <w:rFonts w:ascii="Times New Roman" w:hAnsi="Times New Roman" w:cs="Times New Roman"/>
          <w:b/>
        </w:rPr>
        <w:t>Соглашение о соблюдении антикоррупционных условий</w:t>
      </w:r>
    </w:p>
    <w:p w:rsidR="00501D6F" w:rsidRDefault="00501D6F" w:rsidP="002E7A6F">
      <w:pPr>
        <w:spacing w:after="0" w:line="240" w:lineRule="auto"/>
        <w:jc w:val="both"/>
        <w:rPr>
          <w:rFonts w:ascii="Times New Roman" w:hAnsi="Times New Roman" w:cs="Times New Roman"/>
        </w:rPr>
      </w:pPr>
      <w:r w:rsidRPr="003E7E48">
        <w:rPr>
          <w:rFonts w:ascii="Times New Roman" w:hAnsi="Times New Roman" w:cs="Times New Roman"/>
        </w:rPr>
        <w:t xml:space="preserve">г. Красноярск                                                       </w:t>
      </w:r>
      <w:r w:rsidRPr="003E7E48">
        <w:rPr>
          <w:rFonts w:ascii="Times New Roman" w:hAnsi="Times New Roman" w:cs="Times New Roman"/>
        </w:rPr>
        <w:tab/>
        <w:t xml:space="preserve">                                      </w:t>
      </w:r>
      <w:r w:rsidR="00C749EA">
        <w:rPr>
          <w:rFonts w:ascii="Times New Roman" w:hAnsi="Times New Roman" w:cs="Times New Roman"/>
        </w:rPr>
        <w:t xml:space="preserve">            </w:t>
      </w:r>
      <w:r w:rsidRPr="003E7E48">
        <w:rPr>
          <w:rFonts w:ascii="Times New Roman" w:hAnsi="Times New Roman" w:cs="Times New Roman"/>
        </w:rPr>
        <w:t xml:space="preserve"> «</w:t>
      </w:r>
      <w:r w:rsidR="002559ED">
        <w:rPr>
          <w:rFonts w:ascii="Times New Roman" w:hAnsi="Times New Roman" w:cs="Times New Roman"/>
        </w:rPr>
        <w:t>__</w:t>
      </w:r>
      <w:r w:rsidRPr="003E7E48">
        <w:rPr>
          <w:rFonts w:ascii="Times New Roman" w:hAnsi="Times New Roman" w:cs="Times New Roman"/>
        </w:rPr>
        <w:t xml:space="preserve">» </w:t>
      </w:r>
      <w:r w:rsidR="002559ED">
        <w:rPr>
          <w:rFonts w:ascii="Times New Roman" w:hAnsi="Times New Roman" w:cs="Times New Roman"/>
        </w:rPr>
        <w:t>________</w:t>
      </w:r>
      <w:r w:rsidRPr="003E7E48">
        <w:rPr>
          <w:rFonts w:ascii="Times New Roman" w:hAnsi="Times New Roman" w:cs="Times New Roman"/>
        </w:rPr>
        <w:t xml:space="preserve"> 202</w:t>
      </w:r>
      <w:r w:rsidR="0070212F" w:rsidRPr="003E7E48">
        <w:rPr>
          <w:rFonts w:ascii="Times New Roman" w:hAnsi="Times New Roman" w:cs="Times New Roman"/>
        </w:rPr>
        <w:t>1</w:t>
      </w:r>
      <w:r w:rsidRPr="003E7E48">
        <w:rPr>
          <w:rFonts w:ascii="Times New Roman" w:hAnsi="Times New Roman" w:cs="Times New Roman"/>
        </w:rPr>
        <w:t>г.</w:t>
      </w:r>
    </w:p>
    <w:p w:rsidR="002E7A6F" w:rsidRPr="003E7E48" w:rsidRDefault="002E7A6F" w:rsidP="002E7A6F">
      <w:pPr>
        <w:spacing w:after="0" w:line="240" w:lineRule="auto"/>
        <w:jc w:val="both"/>
        <w:rPr>
          <w:rFonts w:ascii="Times New Roman" w:hAnsi="Times New Roman" w:cs="Times New Roman"/>
        </w:rPr>
      </w:pPr>
    </w:p>
    <w:p w:rsidR="002E7A6F" w:rsidRPr="003E7E48" w:rsidRDefault="002E7A6F" w:rsidP="002E7A6F">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01D6F" w:rsidRPr="003E7E48" w:rsidRDefault="002559ED" w:rsidP="002E7A6F">
      <w:pPr>
        <w:spacing w:after="0" w:line="240" w:lineRule="auto"/>
        <w:ind w:firstLine="720"/>
        <w:jc w:val="both"/>
        <w:rPr>
          <w:rFonts w:ascii="Times New Roman" w:eastAsia="Calibri" w:hAnsi="Times New Roman" w:cs="Times New Roman"/>
          <w:lang w:eastAsia="ru-RU"/>
        </w:rPr>
      </w:pPr>
      <w:r>
        <w:rPr>
          <w:rStyle w:val="6"/>
          <w:b/>
          <w:bCs/>
          <w:sz w:val="22"/>
          <w:szCs w:val="22"/>
        </w:rPr>
        <w:t>____________________</w:t>
      </w:r>
      <w:r w:rsidR="002E7A6F" w:rsidRPr="003E7E48">
        <w:rPr>
          <w:rStyle w:val="6"/>
          <w:b/>
          <w:bCs/>
          <w:sz w:val="22"/>
          <w:szCs w:val="22"/>
        </w:rPr>
        <w:t xml:space="preserve">, </w:t>
      </w:r>
      <w:r w:rsidR="002E7A6F" w:rsidRPr="003E7E48">
        <w:rPr>
          <w:rStyle w:val="6"/>
          <w:sz w:val="22"/>
          <w:szCs w:val="22"/>
        </w:rPr>
        <w:t xml:space="preserve">именуемый в дальнейшем </w:t>
      </w:r>
      <w:r w:rsidR="002E7A6F" w:rsidRPr="003E7E48">
        <w:rPr>
          <w:rStyle w:val="6"/>
          <w:b/>
          <w:sz w:val="22"/>
          <w:szCs w:val="22"/>
        </w:rPr>
        <w:t>"</w:t>
      </w:r>
      <w:r w:rsidR="002E7A6F" w:rsidRPr="003E7E48">
        <w:rPr>
          <w:rFonts w:ascii="Times New Roman" w:eastAsia="Calibri" w:hAnsi="Times New Roman" w:cs="Times New Roman"/>
          <w:b/>
          <w:snapToGrid w:val="0"/>
          <w:lang w:eastAsia="ru-RU"/>
        </w:rPr>
        <w:t>Подрядчик</w:t>
      </w:r>
      <w:r w:rsidR="002E7A6F" w:rsidRPr="003E7E48">
        <w:rPr>
          <w:rStyle w:val="6"/>
          <w:b/>
          <w:sz w:val="22"/>
          <w:szCs w:val="22"/>
        </w:rPr>
        <w:t>"</w:t>
      </w:r>
      <w:r w:rsidR="002E7A6F" w:rsidRPr="003E7E48">
        <w:rPr>
          <w:rStyle w:val="6"/>
          <w:sz w:val="22"/>
          <w:szCs w:val="22"/>
        </w:rPr>
        <w:t xml:space="preserve">, </w:t>
      </w:r>
      <w:r w:rsidR="002E7A6F" w:rsidRPr="00C47BA9">
        <w:rPr>
          <w:rStyle w:val="6"/>
          <w:color w:val="auto"/>
          <w:sz w:val="22"/>
          <w:szCs w:val="22"/>
        </w:rPr>
        <w:t xml:space="preserve">действующий </w:t>
      </w:r>
      <w:r w:rsidR="002E7A6F" w:rsidRPr="00C47BA9">
        <w:rPr>
          <w:rFonts w:ascii="Times New Roman" w:hAnsi="Times New Roman" w:cs="Times New Roman"/>
        </w:rPr>
        <w:t xml:space="preserve">на основании </w:t>
      </w:r>
      <w:r w:rsidR="00761F06">
        <w:rPr>
          <w:rFonts w:ascii="Times New Roman" w:hAnsi="Times New Roman" w:cs="Times New Roman"/>
        </w:rPr>
        <w:t>______________________</w:t>
      </w:r>
      <w:r w:rsidR="002E7A6F" w:rsidRPr="00C47BA9">
        <w:rPr>
          <w:rFonts w:ascii="Times New Roman" w:hAnsi="Times New Roman" w:cs="Times New Roman"/>
        </w:rPr>
        <w:t xml:space="preserve">, указанном в листе записи ЕГРИП, </w:t>
      </w:r>
      <w:proofErr w:type="gramStart"/>
      <w:r w:rsidR="002E7A6F" w:rsidRPr="00C47BA9">
        <w:rPr>
          <w:rFonts w:ascii="Times New Roman" w:hAnsi="Times New Roman" w:cs="Times New Roman"/>
        </w:rPr>
        <w:t xml:space="preserve">выданном  </w:t>
      </w:r>
      <w:r w:rsidR="00761F06">
        <w:rPr>
          <w:rFonts w:ascii="Times New Roman" w:hAnsi="Times New Roman" w:cs="Times New Roman"/>
        </w:rPr>
        <w:t>_</w:t>
      </w:r>
      <w:proofErr w:type="gramEnd"/>
      <w:r w:rsidR="00761F06">
        <w:rPr>
          <w:rFonts w:ascii="Times New Roman" w:hAnsi="Times New Roman" w:cs="Times New Roman"/>
        </w:rPr>
        <w:t>__________________________________</w:t>
      </w:r>
      <w:r w:rsidR="002E7A6F" w:rsidRPr="00C47BA9">
        <w:rPr>
          <w:rFonts w:ascii="Times New Roman" w:hAnsi="Times New Roman" w:cs="Times New Roman"/>
        </w:rPr>
        <w:t>,</w:t>
      </w:r>
      <w:r w:rsidR="002E7A6F" w:rsidRPr="003E7E48">
        <w:rPr>
          <w:rFonts w:ascii="Times New Roman" w:hAnsi="Times New Roman" w:cs="Times New Roman"/>
          <w:color w:val="FF0000"/>
        </w:rPr>
        <w:t xml:space="preserve"> </w:t>
      </w:r>
      <w:r w:rsidR="002E7A6F" w:rsidRPr="003E7E48">
        <w:rPr>
          <w:rFonts w:ascii="Times New Roman" w:hAnsi="Times New Roman" w:cs="Times New Roman"/>
        </w:rPr>
        <w:t>с другой стороны,</w:t>
      </w:r>
      <w:r w:rsidR="0070212F" w:rsidRPr="003E7E48">
        <w:rPr>
          <w:rStyle w:val="6"/>
          <w:sz w:val="22"/>
          <w:szCs w:val="22"/>
        </w:rPr>
        <w:t xml:space="preserve">, </w:t>
      </w:r>
      <w:r w:rsidR="0070212F" w:rsidRPr="003E7E48">
        <w:rPr>
          <w:rFonts w:ascii="Times New Roman" w:hAnsi="Times New Roman" w:cs="Times New Roman"/>
          <w:snapToGrid w:val="0"/>
        </w:rPr>
        <w:t xml:space="preserve">а в дальнейшем именуемые </w:t>
      </w:r>
      <w:r w:rsidR="0070212F" w:rsidRPr="003E7E48">
        <w:rPr>
          <w:rFonts w:ascii="Times New Roman" w:hAnsi="Times New Roman" w:cs="Times New Roman"/>
          <w:b/>
          <w:snapToGrid w:val="0"/>
        </w:rPr>
        <w:t xml:space="preserve">«Стороны», </w:t>
      </w:r>
      <w:r w:rsidR="00501D6F" w:rsidRPr="003E7E48">
        <w:rPr>
          <w:rFonts w:ascii="Times New Roman" w:eastAsia="Calibri" w:hAnsi="Times New Roman" w:cs="Times New Roman"/>
          <w:lang w:eastAsia="ru-RU"/>
        </w:rPr>
        <w:t xml:space="preserve">заключили настоящее соглашение (далее – «Соглашение») к договору </w:t>
      </w:r>
      <w:r w:rsidR="00B668F9">
        <w:rPr>
          <w:rFonts w:ascii="Times New Roman" w:eastAsia="Calibri" w:hAnsi="Times New Roman" w:cs="Times New Roman"/>
          <w:lang w:eastAsia="ru-RU"/>
        </w:rPr>
        <w:t xml:space="preserve"> подряда </w:t>
      </w:r>
      <w:r w:rsidR="00501D6F" w:rsidRPr="003E7E48">
        <w:rPr>
          <w:rFonts w:ascii="Times New Roman" w:eastAsia="Calibri" w:hAnsi="Times New Roman" w:cs="Times New Roman"/>
          <w:lang w:eastAsia="ru-RU"/>
        </w:rPr>
        <w:t xml:space="preserve"> №</w:t>
      </w:r>
      <w:r w:rsidR="00761F06">
        <w:rPr>
          <w:rFonts w:ascii="Times New Roman" w:eastAsia="Calibri" w:hAnsi="Times New Roman" w:cs="Times New Roman"/>
          <w:lang w:eastAsia="ru-RU"/>
        </w:rPr>
        <w:t>_____________</w:t>
      </w:r>
      <w:r w:rsidR="00501D6F" w:rsidRPr="003E7E48">
        <w:rPr>
          <w:rFonts w:ascii="Times New Roman" w:eastAsia="Calibri" w:hAnsi="Times New Roman" w:cs="Times New Roman"/>
          <w:lang w:eastAsia="ru-RU"/>
        </w:rPr>
        <w:t xml:space="preserve"> г. (далее – «Договор»)</w:t>
      </w:r>
      <w:r w:rsidR="00B668F9">
        <w:rPr>
          <w:rFonts w:ascii="Times New Roman" w:eastAsia="Calibri" w:hAnsi="Times New Roman" w:cs="Times New Roman"/>
          <w:lang w:eastAsia="ru-RU"/>
        </w:rPr>
        <w:t xml:space="preserve"> о нижеследующем</w:t>
      </w:r>
      <w:r w:rsidR="00501D6F" w:rsidRPr="003E7E48">
        <w:rPr>
          <w:rFonts w:ascii="Times New Roman" w:eastAsia="Calibri" w:hAnsi="Times New Roman" w:cs="Times New Roman"/>
          <w:lang w:eastAsia="ru-RU"/>
        </w:rPr>
        <w:t>:</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При исполнении обязательств Стороны, их аффилированные лица, работники или лица, действующие от их имени и (или) в их интересах:</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01D6F" w:rsidRDefault="00501D6F" w:rsidP="0070212F">
      <w:pPr>
        <w:widowControl w:val="0"/>
        <w:tabs>
          <w:tab w:val="left" w:pos="567"/>
        </w:tabs>
        <w:spacing w:after="0" w:line="240" w:lineRule="auto"/>
        <w:jc w:val="both"/>
        <w:rPr>
          <w:rFonts w:ascii="Times New Roman" w:eastAsia="Calibri" w:hAnsi="Times New Roman" w:cs="Times New Roman"/>
          <w:lang w:eastAsia="ru-RU"/>
        </w:rPr>
      </w:pPr>
    </w:p>
    <w:p w:rsidR="00B9680D"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B9680D" w:rsidRPr="003E7E48"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501D6F" w:rsidRPr="00B9680D" w:rsidRDefault="00501D6F" w:rsidP="00B9680D">
      <w:pPr>
        <w:widowControl w:val="0"/>
        <w:tabs>
          <w:tab w:val="left" w:pos="567"/>
        </w:tabs>
        <w:spacing w:after="0" w:line="240" w:lineRule="auto"/>
        <w:jc w:val="center"/>
        <w:rPr>
          <w:rFonts w:ascii="Times New Roman" w:eastAsia="Calibri" w:hAnsi="Times New Roman" w:cs="Times New Roman"/>
          <w:b/>
          <w:lang w:eastAsia="ru-RU"/>
        </w:rPr>
      </w:pPr>
      <w:r w:rsidRPr="00B9680D">
        <w:rPr>
          <w:rFonts w:ascii="Times New Roman" w:eastAsia="Calibri" w:hAnsi="Times New Roman" w:cs="Times New Roman"/>
          <w:b/>
          <w:lang w:eastAsia="ru-RU"/>
        </w:rPr>
        <w:t>Антисанкционная оговорка</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lastRenderedPageBreak/>
        <w:t>Подрядчик</w:t>
      </w:r>
      <w:r w:rsidR="00501D6F" w:rsidRPr="003E7E48">
        <w:rPr>
          <w:rFonts w:ascii="Times New Roman" w:eastAsia="Calibri" w:hAnsi="Times New Roman" w:cs="Times New Roman"/>
          <w:lang w:eastAsia="ru-RU"/>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обязуется уведомить Заказчика немедленно, если </w:t>
      </w: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Заказчика имеет право немедленно расторгнуть и (или) прекратить исполнение Договора, если станет известно, что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w:t>
      </w:r>
      <w:r w:rsidR="00553E5D">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F5C51" w:rsidRPr="003E7E48" w:rsidRDefault="001F5C51" w:rsidP="001F5C51">
      <w:pPr>
        <w:widowControl w:val="0"/>
        <w:tabs>
          <w:tab w:val="left" w:pos="1134"/>
        </w:tabs>
        <w:suppressAutoHyphens/>
        <w:autoSpaceDN w:val="0"/>
        <w:spacing w:after="0" w:line="240" w:lineRule="auto"/>
        <w:ind w:left="709"/>
        <w:jc w:val="both"/>
        <w:textAlignment w:val="baseline"/>
        <w:rPr>
          <w:rFonts w:ascii="Times New Roman" w:hAnsi="Times New Roman" w:cs="Times New Roman"/>
          <w:lang w:val="x-none"/>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1F5C51" w:rsidRPr="003E7E48" w:rsidTr="006C656D">
        <w:trPr>
          <w:trHeight w:val="33"/>
        </w:trPr>
        <w:tc>
          <w:tcPr>
            <w:tcW w:w="5535" w:type="dxa"/>
            <w:tcBorders>
              <w:top w:val="nil"/>
              <w:left w:val="nil"/>
              <w:bottom w:val="nil"/>
              <w:right w:val="nil"/>
            </w:tcBorders>
          </w:tcPr>
          <w:p w:rsidR="001F5C51" w:rsidRPr="003E7E48" w:rsidRDefault="001F5C51"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1F5C51" w:rsidRPr="003E7E48" w:rsidRDefault="001F5C51"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1F5C51" w:rsidRPr="003E7E48" w:rsidRDefault="00B332C1"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668F9">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bCs/>
          <w:spacing w:val="-8"/>
          <w:lang w:eastAsia="ru-RU"/>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FA79E3" w:rsidRPr="003E7E48" w:rsidRDefault="00FA79E3" w:rsidP="00FA79E3">
      <w:pPr>
        <w:pStyle w:val="a8"/>
        <w:jc w:val="right"/>
        <w:rPr>
          <w:sz w:val="22"/>
          <w:szCs w:val="22"/>
          <w:lang w:val="ru-RU"/>
        </w:rPr>
      </w:pPr>
    </w:p>
    <w:p w:rsidR="00481959" w:rsidRPr="003E7E48" w:rsidRDefault="00481959" w:rsidP="00481959">
      <w:pPr>
        <w:spacing w:after="0" w:line="240" w:lineRule="auto"/>
        <w:rPr>
          <w:rFonts w:ascii="Times New Roman" w:eastAsia="Calibri" w:hAnsi="Times New Roman" w:cs="Times New Roman"/>
          <w:lang w:val="x-none" w:eastAsia="ru-RU"/>
        </w:rPr>
        <w:sectPr w:rsidR="00481959" w:rsidRPr="003E7E48" w:rsidSect="002559ED">
          <w:footerReference w:type="default" r:id="rId12"/>
          <w:pgSz w:w="11906" w:h="16838"/>
          <w:pgMar w:top="567" w:right="707" w:bottom="284" w:left="709" w:header="142" w:footer="47" w:gutter="0"/>
          <w:cols w:space="708"/>
          <w:docGrid w:linePitch="360"/>
        </w:sectPr>
      </w:pPr>
    </w:p>
    <w:bookmarkEnd w:id="11"/>
    <w:bookmarkEnd w:id="12"/>
    <w:bookmarkEnd w:id="13"/>
    <w:tbl>
      <w:tblPr>
        <w:tblW w:w="0" w:type="auto"/>
        <w:tblLook w:val="01E0" w:firstRow="1" w:lastRow="1" w:firstColumn="1" w:lastColumn="1" w:noHBand="0" w:noVBand="0"/>
      </w:tblPr>
      <w:tblGrid>
        <w:gridCol w:w="11307"/>
        <w:gridCol w:w="3827"/>
      </w:tblGrid>
      <w:tr w:rsidR="00592867" w:rsidRPr="003E7E48" w:rsidTr="00D10586">
        <w:tc>
          <w:tcPr>
            <w:tcW w:w="11307" w:type="dxa"/>
          </w:tcPr>
          <w:p w:rsidR="00481959" w:rsidRPr="003E7E48"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p>
        </w:tc>
        <w:tc>
          <w:tcPr>
            <w:tcW w:w="3827" w:type="dxa"/>
          </w:tcPr>
          <w:p w:rsidR="00C749EA" w:rsidRPr="003E7E48" w:rsidRDefault="00C749EA" w:rsidP="00C749EA">
            <w:pPr>
              <w:spacing w:after="0" w:line="240" w:lineRule="auto"/>
              <w:ind w:left="-534" w:firstLine="142"/>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 xml:space="preserve">3 </w:t>
            </w:r>
          </w:p>
          <w:p w:rsidR="00761F06" w:rsidRDefault="00C749EA" w:rsidP="00761F06">
            <w:pPr>
              <w:spacing w:after="0" w:line="240" w:lineRule="auto"/>
              <w:ind w:left="-534" w:hanging="3288"/>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p>
          <w:p w:rsidR="00C749EA" w:rsidRPr="003E7E48" w:rsidRDefault="00C749EA" w:rsidP="00C749EA">
            <w:pPr>
              <w:spacing w:after="0" w:line="240" w:lineRule="auto"/>
              <w:ind w:left="-53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p>
        </w:tc>
      </w:tr>
    </w:tbl>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АКТ</w:t>
      </w:r>
    </w:p>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ВЫПОЛНЕННЫХ РАБОТ №______</w:t>
      </w:r>
    </w:p>
    <w:p w:rsidR="00481959" w:rsidRPr="003E7E48" w:rsidRDefault="00DB4542"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от «__</w:t>
      </w:r>
      <w:proofErr w:type="gramStart"/>
      <w:r w:rsidRPr="003E7E48">
        <w:rPr>
          <w:rFonts w:ascii="Times New Roman" w:eastAsia="Times New Roman" w:hAnsi="Times New Roman" w:cs="Times New Roman"/>
          <w:b/>
        </w:rPr>
        <w:t>_»_</w:t>
      </w:r>
      <w:proofErr w:type="gramEnd"/>
      <w:r w:rsidRPr="003E7E48">
        <w:rPr>
          <w:rFonts w:ascii="Times New Roman" w:eastAsia="Times New Roman" w:hAnsi="Times New Roman" w:cs="Times New Roman"/>
          <w:b/>
        </w:rPr>
        <w:t>_____________202</w:t>
      </w:r>
      <w:r w:rsidR="000B3742">
        <w:rPr>
          <w:rFonts w:ascii="Times New Roman" w:eastAsia="Times New Roman" w:hAnsi="Times New Roman" w:cs="Times New Roman"/>
          <w:b/>
        </w:rPr>
        <w:t>2</w:t>
      </w:r>
      <w:r w:rsidR="00481959" w:rsidRPr="003E7E48">
        <w:rPr>
          <w:rFonts w:ascii="Times New Roman" w:eastAsia="Times New Roman" w:hAnsi="Times New Roman" w:cs="Times New Roman"/>
          <w:b/>
        </w:rPr>
        <w:t>г.</w:t>
      </w:r>
    </w:p>
    <w:p w:rsidR="00481959" w:rsidRPr="003E7E48" w:rsidRDefault="00481959" w:rsidP="00481959">
      <w:pPr>
        <w:spacing w:after="0" w:line="240" w:lineRule="auto"/>
        <w:jc w:val="center"/>
        <w:rPr>
          <w:rFonts w:ascii="Times New Roman" w:eastAsia="Times New Roman" w:hAnsi="Times New Roman" w:cs="Times New Roman"/>
          <w:b/>
        </w:rPr>
      </w:pP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Стоимость выполненных работ _________________________________________________________</w:t>
      </w: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в соответствии с договором № ________ от «___»___________20</w:t>
      </w:r>
      <w:r w:rsidR="00FE543C" w:rsidRPr="003E7E48">
        <w:rPr>
          <w:rFonts w:ascii="Times New Roman" w:eastAsia="Times New Roman" w:hAnsi="Times New Roman" w:cs="Times New Roman"/>
        </w:rPr>
        <w:t>21</w:t>
      </w:r>
      <w:r w:rsidRPr="003E7E48">
        <w:rPr>
          <w:rFonts w:ascii="Times New Roman" w:eastAsia="Times New Roman" w:hAnsi="Times New Roman" w:cs="Times New Roman"/>
        </w:rPr>
        <w:t>г.</w:t>
      </w:r>
      <w:r w:rsidRPr="003E7E48">
        <w:rPr>
          <w:rFonts w:ascii="Times New Roman" w:eastAsia="Times New Roman" w:hAnsi="Times New Roman" w:cs="Times New Roman"/>
        </w:rPr>
        <w:tab/>
      </w:r>
      <w:r w:rsidRPr="003E7E48">
        <w:rPr>
          <w:rFonts w:ascii="Times New Roman" w:eastAsia="Times New Roman" w:hAnsi="Times New Roman" w:cs="Times New Roman"/>
        </w:rPr>
        <w:tab/>
      </w:r>
      <w:r w:rsidRPr="003E7E48">
        <w:rPr>
          <w:rFonts w:ascii="Times New Roman" w:eastAsia="Times New Roman" w:hAnsi="Times New Roman" w:cs="Times New Roman"/>
        </w:rPr>
        <w:tab/>
        <w:t>______________ руб.</w:t>
      </w:r>
    </w:p>
    <w:p w:rsidR="00481959" w:rsidRPr="003E7E48" w:rsidRDefault="00481959" w:rsidP="00481959">
      <w:pPr>
        <w:spacing w:after="0" w:line="240" w:lineRule="auto"/>
        <w:rPr>
          <w:rFonts w:ascii="Times New Roman" w:eastAsia="Times New Roman" w:hAnsi="Times New Roman" w:cs="Times New Roman"/>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3E7E48" w:rsidTr="00D10586">
        <w:tc>
          <w:tcPr>
            <w:tcW w:w="2235" w:type="dxa"/>
            <w:gridSpan w:val="2"/>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p>
        </w:tc>
        <w:tc>
          <w:tcPr>
            <w:tcW w:w="5244"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Наименование</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работ</w:t>
            </w:r>
            <w:proofErr w:type="spellEnd"/>
          </w:p>
        </w:tc>
        <w:tc>
          <w:tcPr>
            <w:tcW w:w="1887"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единичной</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расценки</w:t>
            </w:r>
            <w:proofErr w:type="spellEnd"/>
          </w:p>
        </w:tc>
        <w:tc>
          <w:tcPr>
            <w:tcW w:w="1515"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Единица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изнерения</w:t>
            </w:r>
            <w:proofErr w:type="spellEnd"/>
          </w:p>
        </w:tc>
        <w:tc>
          <w:tcPr>
            <w:tcW w:w="4395" w:type="dxa"/>
            <w:gridSpan w:val="3"/>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По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порядку</w:t>
            </w:r>
            <w:proofErr w:type="spellEnd"/>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Позиции</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по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смете</w:t>
            </w:r>
            <w:proofErr w:type="spellEnd"/>
          </w:p>
        </w:tc>
        <w:tc>
          <w:tcPr>
            <w:tcW w:w="5244"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887"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515"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количество</w:t>
            </w:r>
            <w:proofErr w:type="spellEnd"/>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Цена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за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единицу</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руб</w:t>
            </w:r>
            <w:proofErr w:type="spellEnd"/>
            <w:r w:rsidRPr="003E7E48">
              <w:rPr>
                <w:rFonts w:ascii="Times New Roman" w:eastAsia="Times New Roman" w:hAnsi="Times New Roman" w:cs="Times New Roman"/>
                <w:lang w:val="en-US"/>
              </w:rPr>
              <w:t>.</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Итого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руб</w:t>
            </w:r>
            <w:proofErr w:type="spellEnd"/>
            <w:r w:rsidRPr="003E7E48">
              <w:rPr>
                <w:rFonts w:ascii="Times New Roman" w:eastAsia="Times New Roman" w:hAnsi="Times New Roman" w:cs="Times New Roman"/>
                <w:lang w:val="en-US"/>
              </w:rPr>
              <w:t>.</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1</w:t>
            </w:r>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2</w:t>
            </w:r>
          </w:p>
        </w:tc>
        <w:tc>
          <w:tcPr>
            <w:tcW w:w="5244" w:type="dxa"/>
          </w:tcPr>
          <w:p w:rsidR="00481959" w:rsidRPr="003E7E48" w:rsidRDefault="00157102" w:rsidP="00481959">
            <w:pPr>
              <w:tabs>
                <w:tab w:val="center" w:pos="4677"/>
                <w:tab w:val="right" w:pos="9355"/>
              </w:tabs>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noProof/>
                <w:lang w:eastAsia="ru-RU"/>
              </w:rPr>
              <w:pict>
                <v:shape id="_x0000_s1029" type="#_x0000_t136" style="position:absolute;left:0;text-align:left;margin-left:145.25pt;margin-top:1.55pt;width:283.8pt;height:56.45pt;rotation:-2013646fd;z-index:251660288;mso-position-horizontal-relative:text;mso-position-vertical-relative:text"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lang w:val="en-US"/>
              </w:rPr>
              <w:t>3</w:t>
            </w:r>
          </w:p>
        </w:tc>
        <w:tc>
          <w:tcPr>
            <w:tcW w:w="188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4</w:t>
            </w:r>
          </w:p>
        </w:tc>
        <w:tc>
          <w:tcPr>
            <w:tcW w:w="1515"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5</w:t>
            </w: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6</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7</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8</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481959"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bl>
    <w:p w:rsidR="00481959" w:rsidRPr="003E7E48" w:rsidRDefault="00481959" w:rsidP="00481959">
      <w:pPr>
        <w:widowControl w:val="0"/>
        <w:autoSpaceDE w:val="0"/>
        <w:autoSpaceDN w:val="0"/>
        <w:adjustRightInd w:val="0"/>
        <w:spacing w:after="0" w:line="240" w:lineRule="auto"/>
        <w:rPr>
          <w:rFonts w:ascii="Times New Roman" w:eastAsia="Times New Roman" w:hAnsi="Times New Roman" w:cs="Times New Roman"/>
          <w:lang w:eastAsia="ru-RU"/>
        </w:rPr>
      </w:pPr>
    </w:p>
    <w:p w:rsidR="00FA79E3" w:rsidRPr="003E7E48" w:rsidRDefault="00481959"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3E7E48">
        <w:rPr>
          <w:rFonts w:ascii="Times New Roman" w:eastAsia="Times New Roman" w:hAnsi="Times New Roman" w:cs="Times New Roman"/>
          <w:b/>
          <w:u w:val="single"/>
          <w:lang w:eastAsia="ru-RU"/>
        </w:rPr>
        <w:t>ФОРМ</w:t>
      </w:r>
      <w:r w:rsidR="00477711" w:rsidRPr="003E7E48">
        <w:rPr>
          <w:rFonts w:ascii="Times New Roman" w:eastAsia="Times New Roman" w:hAnsi="Times New Roman" w:cs="Times New Roman"/>
          <w:b/>
          <w:u w:val="single"/>
          <w:lang w:eastAsia="ru-RU"/>
        </w:rPr>
        <w:t>А</w:t>
      </w:r>
      <w:r w:rsidRPr="003E7E48">
        <w:rPr>
          <w:rFonts w:ascii="Times New Roman" w:eastAsia="Times New Roman" w:hAnsi="Times New Roman" w:cs="Times New Roman"/>
          <w:b/>
          <w:u w:val="single"/>
          <w:lang w:eastAsia="ru-RU"/>
        </w:rPr>
        <w:t xml:space="preserve"> СОГЛАСОВА</w:t>
      </w:r>
      <w:r w:rsidR="00477711" w:rsidRPr="003E7E48">
        <w:rPr>
          <w:rFonts w:ascii="Times New Roman" w:eastAsia="Times New Roman" w:hAnsi="Times New Roman" w:cs="Times New Roman"/>
          <w:b/>
          <w:u w:val="single"/>
          <w:lang w:eastAsia="ru-RU"/>
        </w:rPr>
        <w:t>НА</w:t>
      </w:r>
      <w:r w:rsidR="00FA79E3" w:rsidRPr="003E7E48">
        <w:rPr>
          <w:rFonts w:ascii="Times New Roman" w:eastAsia="Times New Roman" w:hAnsi="Times New Roman" w:cs="Times New Roman"/>
          <w:b/>
          <w:u w:val="single"/>
          <w:lang w:eastAsia="ru-RU"/>
        </w:rPr>
        <w:t>:</w:t>
      </w:r>
    </w:p>
    <w:p w:rsidR="001F5C51" w:rsidRPr="003E7E48" w:rsidRDefault="001F5C51"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167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0"/>
        <w:gridCol w:w="8505"/>
      </w:tblGrid>
      <w:tr w:rsidR="001F5C51" w:rsidRPr="003E7E48" w:rsidTr="003E7E48">
        <w:trPr>
          <w:trHeight w:val="33"/>
        </w:trPr>
        <w:tc>
          <w:tcPr>
            <w:tcW w:w="8260" w:type="dxa"/>
            <w:tcBorders>
              <w:top w:val="nil"/>
              <w:left w:val="nil"/>
              <w:bottom w:val="nil"/>
              <w:right w:val="nil"/>
            </w:tcBorders>
          </w:tcPr>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r w:rsidR="003E7E48" w:rsidRPr="003E7E48">
              <w:rPr>
                <w:rFonts w:ascii="Times New Roman" w:eastAsia="Times New Roman" w:hAnsi="Times New Roman" w:cs="Times New Roman"/>
                <w:b/>
                <w:lang w:eastAsia="ru-RU"/>
              </w:rPr>
              <w:t xml:space="preserve"> </w:t>
            </w:r>
          </w:p>
        </w:tc>
        <w:tc>
          <w:tcPr>
            <w:tcW w:w="8505" w:type="dxa"/>
            <w:tcBorders>
              <w:top w:val="nil"/>
              <w:left w:val="nil"/>
              <w:bottom w:val="nil"/>
              <w:right w:val="nil"/>
            </w:tcBorders>
          </w:tcPr>
          <w:p w:rsidR="001F5C51" w:rsidRPr="003E7E48" w:rsidRDefault="00B332C1" w:rsidP="003E7E48">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r w:rsidR="003E7E48" w:rsidRPr="003E7E48" w:rsidTr="003E7E48">
        <w:trPr>
          <w:trHeight w:val="33"/>
        </w:trPr>
        <w:tc>
          <w:tcPr>
            <w:tcW w:w="8260" w:type="dxa"/>
            <w:tcBorders>
              <w:top w:val="nil"/>
              <w:left w:val="nil"/>
              <w:bottom w:val="nil"/>
              <w:right w:val="nil"/>
            </w:tcBorders>
          </w:tcPr>
          <w:p w:rsidR="003E7E48"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 ООО «КраМЗ-Авто»</w:t>
            </w:r>
          </w:p>
        </w:tc>
        <w:tc>
          <w:tcPr>
            <w:tcW w:w="8505" w:type="dxa"/>
            <w:tcBorders>
              <w:top w:val="nil"/>
              <w:left w:val="nil"/>
              <w:bottom w:val="nil"/>
              <w:right w:val="nil"/>
            </w:tcBorders>
          </w:tcPr>
          <w:p w:rsidR="003E7E48" w:rsidRPr="003E7E48" w:rsidRDefault="003E7E48" w:rsidP="003E7E48">
            <w:pPr>
              <w:spacing w:after="0" w:line="240" w:lineRule="auto"/>
              <w:ind w:left="207"/>
              <w:rPr>
                <w:rFonts w:ascii="Times New Roman" w:eastAsia="Times New Roman" w:hAnsi="Times New Roman" w:cs="Times New Roman"/>
                <w:b/>
                <w:lang w:eastAsia="ru-RU"/>
              </w:rPr>
            </w:pPr>
          </w:p>
        </w:tc>
      </w:tr>
    </w:tbl>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 xml:space="preserve">                      __________________ </w:t>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lang w:eastAsia="ru-RU"/>
        </w:rPr>
        <w:t xml:space="preserve">М.П.                                                                                                                                 </w:t>
      </w:r>
      <w:r w:rsidR="002E7A6F">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М.П.</w:t>
      </w:r>
    </w:p>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3E7E48" w:rsidRPr="003E7E48" w:rsidRDefault="003E7E48">
      <w:pPr>
        <w:widowControl w:val="0"/>
        <w:autoSpaceDE w:val="0"/>
        <w:autoSpaceDN w:val="0"/>
        <w:adjustRightInd w:val="0"/>
        <w:spacing w:after="0" w:line="240" w:lineRule="auto"/>
        <w:rPr>
          <w:rFonts w:ascii="Times New Roman" w:eastAsia="Times New Roman" w:hAnsi="Times New Roman" w:cs="Times New Roman"/>
          <w:lang w:eastAsia="ru-RU"/>
        </w:rPr>
      </w:pPr>
    </w:p>
    <w:sectPr w:rsidR="003E7E48" w:rsidRPr="003E7E48" w:rsidSect="00D10586">
      <w:headerReference w:type="even" r:id="rId13"/>
      <w:headerReference w:type="default" r:id="rId14"/>
      <w:footerReference w:type="even" r:id="rId15"/>
      <w:footerReference w:type="default" r:id="rId16"/>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102" w:rsidRDefault="00157102">
      <w:pPr>
        <w:spacing w:after="0" w:line="240" w:lineRule="auto"/>
      </w:pPr>
      <w:r>
        <w:separator/>
      </w:r>
    </w:p>
  </w:endnote>
  <w:endnote w:type="continuationSeparator" w:id="0">
    <w:p w:rsidR="00157102" w:rsidRDefault="00157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Pr="00854B71" w:rsidRDefault="002559ED" w:rsidP="006A4DFB">
    <w:pPr>
      <w:jc w:val="center"/>
      <w:rPr>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2559ED" w:rsidRDefault="002559ED" w:rsidP="00D10586">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Pr="004B2A57" w:rsidRDefault="002559ED"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102" w:rsidRDefault="00157102">
      <w:pPr>
        <w:spacing w:after="0" w:line="240" w:lineRule="auto"/>
      </w:pPr>
      <w:r>
        <w:separator/>
      </w:r>
    </w:p>
  </w:footnote>
  <w:footnote w:type="continuationSeparator" w:id="0">
    <w:p w:rsidR="00157102" w:rsidRDefault="00157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2559ED" w:rsidRDefault="002559E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9ED" w:rsidRDefault="002559ED" w:rsidP="00D10586">
    <w:pPr>
      <w:pStyle w:val="a4"/>
      <w:framePr w:wrap="around" w:vAnchor="text" w:hAnchor="margin" w:xAlign="center" w:y="1"/>
      <w:rPr>
        <w:rStyle w:val="ac"/>
      </w:rPr>
    </w:pPr>
  </w:p>
  <w:p w:rsidR="002559ED" w:rsidRDefault="002559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38A3635"/>
    <w:multiLevelType w:val="multilevel"/>
    <w:tmpl w:val="9A4E335C"/>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4D66F7"/>
    <w:multiLevelType w:val="hybridMultilevel"/>
    <w:tmpl w:val="EFA402B4"/>
    <w:lvl w:ilvl="0" w:tplc="2E2803BE">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 w15:restartNumberingAfterBreak="0">
    <w:nsid w:val="181C0CC7"/>
    <w:multiLevelType w:val="multilevel"/>
    <w:tmpl w:val="D066997E"/>
    <w:lvl w:ilvl="0">
      <w:start w:val="3"/>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7" w15:restartNumberingAfterBreak="0">
    <w:nsid w:val="245C1849"/>
    <w:multiLevelType w:val="multilevel"/>
    <w:tmpl w:val="D25A42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A07FD"/>
    <w:multiLevelType w:val="multilevel"/>
    <w:tmpl w:val="11C4055A"/>
    <w:lvl w:ilvl="0">
      <w:start w:val="9"/>
      <w:numFmt w:val="decimal"/>
      <w:lvlText w:val="%1."/>
      <w:lvlJc w:val="left"/>
      <w:pPr>
        <w:ind w:left="720" w:hanging="360"/>
      </w:pPr>
      <w:rPr>
        <w:rFonts w:hint="default"/>
      </w:rPr>
    </w:lvl>
    <w:lvl w:ilvl="1">
      <w:start w:val="8"/>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5730A46"/>
    <w:multiLevelType w:val="multilevel"/>
    <w:tmpl w:val="51466A16"/>
    <w:lvl w:ilvl="0">
      <w:start w:val="4"/>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1" w15:restartNumberingAfterBreak="0">
    <w:nsid w:val="7E583737"/>
    <w:multiLevelType w:val="multilevel"/>
    <w:tmpl w:val="DAAEE9F2"/>
    <w:lvl w:ilvl="0">
      <w:start w:val="6"/>
      <w:numFmt w:val="decimal"/>
      <w:lvlText w:val="%1"/>
      <w:lvlJc w:val="left"/>
      <w:pPr>
        <w:ind w:left="360" w:hanging="360"/>
      </w:pPr>
      <w:rPr>
        <w:rFonts w:eastAsiaTheme="minorHAnsi" w:hint="default"/>
      </w:rPr>
    </w:lvl>
    <w:lvl w:ilvl="1">
      <w:start w:val="8"/>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num w:numId="1">
    <w:abstractNumId w:val="4"/>
  </w:num>
  <w:num w:numId="2">
    <w:abstractNumId w:val="13"/>
  </w:num>
  <w:num w:numId="3">
    <w:abstractNumId w:val="17"/>
  </w:num>
  <w:num w:numId="4">
    <w:abstractNumId w:val="18"/>
  </w:num>
  <w:num w:numId="5">
    <w:abstractNumId w:val="15"/>
  </w:num>
  <w:num w:numId="6">
    <w:abstractNumId w:val="1"/>
  </w:num>
  <w:num w:numId="7">
    <w:abstractNumId w:val="8"/>
  </w:num>
  <w:num w:numId="8">
    <w:abstractNumId w:val="12"/>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1"/>
  </w:num>
  <w:num w:numId="14">
    <w:abstractNumId w:val="2"/>
  </w:num>
  <w:num w:numId="15">
    <w:abstractNumId w:val="20"/>
  </w:num>
  <w:num w:numId="16">
    <w:abstractNumId w:val="7"/>
  </w:num>
  <w:num w:numId="17">
    <w:abstractNumId w:val="0"/>
  </w:num>
  <w:num w:numId="18">
    <w:abstractNumId w:val="14"/>
  </w:num>
  <w:num w:numId="19">
    <w:abstractNumId w:val="9"/>
  </w:num>
  <w:num w:numId="20">
    <w:abstractNumId w:val="19"/>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35DE1"/>
    <w:rsid w:val="000500D3"/>
    <w:rsid w:val="000761AD"/>
    <w:rsid w:val="000A5BF9"/>
    <w:rsid w:val="000B3742"/>
    <w:rsid w:val="000C4807"/>
    <w:rsid w:val="000E62C2"/>
    <w:rsid w:val="000F6FD0"/>
    <w:rsid w:val="00157102"/>
    <w:rsid w:val="001C75EE"/>
    <w:rsid w:val="001E2488"/>
    <w:rsid w:val="001F5C51"/>
    <w:rsid w:val="00204467"/>
    <w:rsid w:val="00220B69"/>
    <w:rsid w:val="0022209E"/>
    <w:rsid w:val="00242B26"/>
    <w:rsid w:val="002559ED"/>
    <w:rsid w:val="002C4913"/>
    <w:rsid w:val="002D0153"/>
    <w:rsid w:val="002D7601"/>
    <w:rsid w:val="002E0567"/>
    <w:rsid w:val="002E7A6F"/>
    <w:rsid w:val="00301BDC"/>
    <w:rsid w:val="00346726"/>
    <w:rsid w:val="00376368"/>
    <w:rsid w:val="003A6AEA"/>
    <w:rsid w:val="003C3D4C"/>
    <w:rsid w:val="003C5AC9"/>
    <w:rsid w:val="003E7E48"/>
    <w:rsid w:val="00423766"/>
    <w:rsid w:val="00456AD0"/>
    <w:rsid w:val="0046082E"/>
    <w:rsid w:val="00463D5C"/>
    <w:rsid w:val="00477711"/>
    <w:rsid w:val="00481959"/>
    <w:rsid w:val="004B148A"/>
    <w:rsid w:val="004D1222"/>
    <w:rsid w:val="004E72AB"/>
    <w:rsid w:val="00501D6F"/>
    <w:rsid w:val="00524897"/>
    <w:rsid w:val="00530C74"/>
    <w:rsid w:val="00545E06"/>
    <w:rsid w:val="00553E5D"/>
    <w:rsid w:val="0056622F"/>
    <w:rsid w:val="00582766"/>
    <w:rsid w:val="0058600B"/>
    <w:rsid w:val="005875EB"/>
    <w:rsid w:val="00592867"/>
    <w:rsid w:val="00595615"/>
    <w:rsid w:val="005A1101"/>
    <w:rsid w:val="005C2773"/>
    <w:rsid w:val="005D5C36"/>
    <w:rsid w:val="00606C8C"/>
    <w:rsid w:val="006236D0"/>
    <w:rsid w:val="00624EEC"/>
    <w:rsid w:val="006264A6"/>
    <w:rsid w:val="00642DAB"/>
    <w:rsid w:val="0066123E"/>
    <w:rsid w:val="00675077"/>
    <w:rsid w:val="00684E4E"/>
    <w:rsid w:val="00696CB7"/>
    <w:rsid w:val="006A4DFB"/>
    <w:rsid w:val="006C656D"/>
    <w:rsid w:val="006F0DC5"/>
    <w:rsid w:val="006F480A"/>
    <w:rsid w:val="0070212F"/>
    <w:rsid w:val="00706D1A"/>
    <w:rsid w:val="0075252B"/>
    <w:rsid w:val="00761F06"/>
    <w:rsid w:val="00785E8A"/>
    <w:rsid w:val="00797A35"/>
    <w:rsid w:val="007A50B6"/>
    <w:rsid w:val="007B266A"/>
    <w:rsid w:val="007C245F"/>
    <w:rsid w:val="007C6B5C"/>
    <w:rsid w:val="007D308A"/>
    <w:rsid w:val="00801A78"/>
    <w:rsid w:val="008164BE"/>
    <w:rsid w:val="00825978"/>
    <w:rsid w:val="00840903"/>
    <w:rsid w:val="00852DFA"/>
    <w:rsid w:val="00890E3C"/>
    <w:rsid w:val="008C79A0"/>
    <w:rsid w:val="009000DB"/>
    <w:rsid w:val="00907B77"/>
    <w:rsid w:val="00950939"/>
    <w:rsid w:val="009759EF"/>
    <w:rsid w:val="00994DF9"/>
    <w:rsid w:val="009B3B56"/>
    <w:rsid w:val="00A234C8"/>
    <w:rsid w:val="00A24779"/>
    <w:rsid w:val="00A3048E"/>
    <w:rsid w:val="00A3137F"/>
    <w:rsid w:val="00A543FB"/>
    <w:rsid w:val="00AA6EB3"/>
    <w:rsid w:val="00AB6F9E"/>
    <w:rsid w:val="00AC38C7"/>
    <w:rsid w:val="00AE3D50"/>
    <w:rsid w:val="00AE6101"/>
    <w:rsid w:val="00B112C5"/>
    <w:rsid w:val="00B31365"/>
    <w:rsid w:val="00B332C1"/>
    <w:rsid w:val="00B47B4A"/>
    <w:rsid w:val="00B668F9"/>
    <w:rsid w:val="00B9680D"/>
    <w:rsid w:val="00BA09E7"/>
    <w:rsid w:val="00BC02FF"/>
    <w:rsid w:val="00BE382D"/>
    <w:rsid w:val="00C16213"/>
    <w:rsid w:val="00C17077"/>
    <w:rsid w:val="00C47BA9"/>
    <w:rsid w:val="00C52F10"/>
    <w:rsid w:val="00C749EA"/>
    <w:rsid w:val="00CC52AC"/>
    <w:rsid w:val="00CD44EE"/>
    <w:rsid w:val="00D10586"/>
    <w:rsid w:val="00D1203E"/>
    <w:rsid w:val="00D46F6A"/>
    <w:rsid w:val="00D47F2A"/>
    <w:rsid w:val="00D6797B"/>
    <w:rsid w:val="00D75323"/>
    <w:rsid w:val="00D7662D"/>
    <w:rsid w:val="00DA3384"/>
    <w:rsid w:val="00DB4542"/>
    <w:rsid w:val="00DE54EE"/>
    <w:rsid w:val="00DF17CB"/>
    <w:rsid w:val="00E07D9E"/>
    <w:rsid w:val="00E302D1"/>
    <w:rsid w:val="00E32556"/>
    <w:rsid w:val="00E52F7F"/>
    <w:rsid w:val="00E678AA"/>
    <w:rsid w:val="00E838B2"/>
    <w:rsid w:val="00E87F38"/>
    <w:rsid w:val="00E9000D"/>
    <w:rsid w:val="00EB3FF5"/>
    <w:rsid w:val="00F143E8"/>
    <w:rsid w:val="00F24ABA"/>
    <w:rsid w:val="00F51B22"/>
    <w:rsid w:val="00F64D7A"/>
    <w:rsid w:val="00F725D9"/>
    <w:rsid w:val="00F772BC"/>
    <w:rsid w:val="00F84ED4"/>
    <w:rsid w:val="00FA79E3"/>
    <w:rsid w:val="00FE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ABA9DDE"/>
  <w15:docId w15:val="{3504BF20-CF74-403C-9EC8-B2ECF01A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626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2">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uiPriority w:val="99"/>
    <w:semiHidden/>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3"/>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4">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0">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character" w:customStyle="1" w:styleId="6">
    <w:name w:val="Основной текст (6)"/>
    <w:uiPriority w:val="99"/>
    <w:rsid w:val="00530C74"/>
    <w:rPr>
      <w:rFonts w:ascii="Times New Roman" w:hAnsi="Times New Roman" w:cs="Times New Roman"/>
      <w:color w:val="000000"/>
      <w:spacing w:val="0"/>
      <w:w w:val="100"/>
      <w:position w:val="0"/>
      <w:sz w:val="23"/>
      <w:szCs w:val="23"/>
      <w:u w:val="none"/>
      <w:lang w:val="ru-RU"/>
    </w:rPr>
  </w:style>
  <w:style w:type="character" w:customStyle="1" w:styleId="10">
    <w:name w:val="Заголовок 1 Знак"/>
    <w:basedOn w:val="a1"/>
    <w:link w:val="1"/>
    <w:uiPriority w:val="9"/>
    <w:rsid w:val="006264A6"/>
    <w:rPr>
      <w:rFonts w:asciiTheme="majorHAnsi" w:eastAsiaTheme="majorEastAsia" w:hAnsiTheme="majorHAnsi" w:cstheme="majorBidi"/>
      <w:b/>
      <w:bCs/>
      <w:color w:val="365F91" w:themeColor="accent1" w:themeShade="BF"/>
      <w:sz w:val="28"/>
      <w:szCs w:val="28"/>
    </w:rPr>
  </w:style>
  <w:style w:type="paragraph" w:customStyle="1" w:styleId="a">
    <w:name w:val="РАЗДЕЛ"/>
    <w:basedOn w:val="a8"/>
    <w:qFormat/>
    <w:rsid w:val="00F24ABA"/>
    <w:pPr>
      <w:numPr>
        <w:numId w:val="15"/>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F24ABA"/>
    <w:pPr>
      <w:numPr>
        <w:ilvl w:val="1"/>
        <w:numId w:val="15"/>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F24ABA"/>
    <w:pPr>
      <w:numPr>
        <w:ilvl w:val="3"/>
        <w:numId w:val="15"/>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F24ABA"/>
    <w:pPr>
      <w:numPr>
        <w:ilvl w:val="2"/>
        <w:numId w:val="15"/>
      </w:numPr>
      <w:spacing w:line="264" w:lineRule="auto"/>
      <w:jc w:val="both"/>
    </w:pPr>
    <w:rPr>
      <w:rFonts w:ascii="Calibri" w:hAnsi="Calibri"/>
      <w:sz w:val="22"/>
      <w:szCs w:val="22"/>
      <w:lang w:val="ru-RU"/>
    </w:rPr>
  </w:style>
  <w:style w:type="paragraph" w:customStyle="1" w:styleId="RUS10">
    <w:name w:val="RUS (1)"/>
    <w:basedOn w:val="RUS111"/>
    <w:link w:val="RUS12"/>
    <w:qFormat/>
    <w:rsid w:val="00F24ABA"/>
    <w:pPr>
      <w:numPr>
        <w:ilvl w:val="4"/>
      </w:numPr>
      <w:tabs>
        <w:tab w:val="num" w:pos="360"/>
      </w:tabs>
    </w:pPr>
    <w:rPr>
      <w:bCs w:val="0"/>
    </w:rPr>
  </w:style>
  <w:style w:type="character" w:customStyle="1" w:styleId="RUS110">
    <w:name w:val="RUS 1.1. Знак"/>
    <w:link w:val="RUS11"/>
    <w:rsid w:val="00F24ABA"/>
    <w:rPr>
      <w:rFonts w:ascii="Calibri" w:eastAsia="Calibri" w:hAnsi="Calibri" w:cs="Times New Roman"/>
      <w:lang w:eastAsia="ru-RU"/>
    </w:rPr>
  </w:style>
  <w:style w:type="paragraph" w:customStyle="1" w:styleId="RUSa">
    <w:name w:val="RUS (a)"/>
    <w:basedOn w:val="RUS10"/>
    <w:qFormat/>
    <w:rsid w:val="00F24ABA"/>
    <w:pPr>
      <w:numPr>
        <w:ilvl w:val="5"/>
      </w:numPr>
      <w:tabs>
        <w:tab w:val="num" w:pos="360"/>
        <w:tab w:val="left" w:pos="1701"/>
      </w:tabs>
    </w:pPr>
    <w:rPr>
      <w:rFonts w:eastAsia="Calibri"/>
    </w:rPr>
  </w:style>
  <w:style w:type="character" w:customStyle="1" w:styleId="RUS12">
    <w:name w:val="RUS (1) Знак"/>
    <w:link w:val="RUS10"/>
    <w:rsid w:val="00F24ABA"/>
    <w:rPr>
      <w:rFonts w:ascii="Calibri" w:eastAsia="Times New Roman" w:hAnsi="Calibri" w:cs="Times New Roman"/>
      <w:lang w:eastAsia="ru-RU"/>
    </w:rPr>
  </w:style>
  <w:style w:type="paragraph" w:customStyle="1" w:styleId="RUS">
    <w:name w:val="RUS Абзац списка"/>
    <w:basedOn w:val="a0"/>
    <w:link w:val="RUS0"/>
    <w:rsid w:val="00F24ABA"/>
    <w:pPr>
      <w:numPr>
        <w:numId w:val="17"/>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F24ABA"/>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mitriy.Shipunov@kramzaut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emnaya.KRAMZAuto@rusal.com" TargetMode="External"/><Relationship Id="rId4" Type="http://schemas.openxmlformats.org/officeDocument/2006/relationships/settings" Target="settings.xml"/><Relationship Id="rId9" Type="http://schemas.openxmlformats.org/officeDocument/2006/relationships/hyperlink" Target="consultantplus://offline/ref=8C3C891A7008E8BA34C31F5B72750A6D057EABA7AD6085F99BF05DF36A0962AD4065933B3B543E4DF841267BSDH2C"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A2F61-AE1F-4378-AE8B-F0B61E5E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8766</Words>
  <Characters>49969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Shipunov Dmitriy</cp:lastModifiedBy>
  <cp:revision>5</cp:revision>
  <cp:lastPrinted>2018-09-27T11:08:00Z</cp:lastPrinted>
  <dcterms:created xsi:type="dcterms:W3CDTF">2021-06-16T03:52:00Z</dcterms:created>
  <dcterms:modified xsi:type="dcterms:W3CDTF">2022-01-19T04:01:00Z</dcterms:modified>
</cp:coreProperties>
</file>