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59" w:rsidRPr="00481959" w:rsidRDefault="00481959" w:rsidP="00481959">
      <w:pPr>
        <w:widowControl w:val="0"/>
        <w:spacing w:after="0" w:line="240" w:lineRule="auto"/>
        <w:jc w:val="center"/>
        <w:rPr>
          <w:rFonts w:ascii="Times New Roman" w:eastAsia="Calibri" w:hAnsi="Times New Roman" w:cs="Times New Roman"/>
          <w:sz w:val="28"/>
          <w:szCs w:val="28"/>
          <w:lang w:eastAsia="ru-RU"/>
        </w:rPr>
      </w:pPr>
      <w:r w:rsidRPr="00481959">
        <w:rPr>
          <w:rFonts w:ascii="Times New Roman" w:eastAsia="Calibri" w:hAnsi="Times New Roman" w:cs="Times New Roman"/>
          <w:sz w:val="28"/>
          <w:szCs w:val="28"/>
          <w:lang w:eastAsia="ru-RU"/>
        </w:rPr>
        <w:t>ДОГОВОР ПОДРЯДА №</w:t>
      </w:r>
      <w:r w:rsidR="00D10586">
        <w:rPr>
          <w:rFonts w:ascii="Times New Roman" w:eastAsia="Calibri" w:hAnsi="Times New Roman" w:cs="Times New Roman"/>
          <w:sz w:val="28"/>
          <w:szCs w:val="28"/>
          <w:lang w:eastAsia="ru-RU"/>
        </w:rPr>
        <w:t>_______</w:t>
      </w:r>
    </w:p>
    <w:p w:rsidR="00481959" w:rsidRDefault="00481959" w:rsidP="00481959">
      <w:pPr>
        <w:spacing w:after="0" w:line="240" w:lineRule="auto"/>
        <w:ind w:right="78"/>
        <w:jc w:val="both"/>
        <w:rPr>
          <w:rFonts w:ascii="Times New Roman" w:eastAsia="Calibri" w:hAnsi="Times New Roman" w:cs="Times New Roman"/>
          <w:sz w:val="24"/>
          <w:szCs w:val="24"/>
          <w:lang w:eastAsia="ru-RU"/>
        </w:rPr>
      </w:pPr>
    </w:p>
    <w:p w:rsidR="00477711" w:rsidRPr="00481959" w:rsidRDefault="00477711" w:rsidP="00481959">
      <w:pPr>
        <w:spacing w:after="0" w:line="240" w:lineRule="auto"/>
        <w:ind w:right="78"/>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477711">
        <w:rPr>
          <w:rFonts w:ascii="Times New Roman" w:eastAsia="Calibri" w:hAnsi="Times New Roman" w:cs="Times New Roman"/>
          <w:sz w:val="24"/>
          <w:szCs w:val="24"/>
          <w:lang w:eastAsia="ru-RU"/>
        </w:rPr>
        <w:t xml:space="preserve">г. </w:t>
      </w:r>
      <w:r w:rsidR="00FA79E3">
        <w:rPr>
          <w:rFonts w:ascii="Times New Roman" w:eastAsia="Calibri" w:hAnsi="Times New Roman" w:cs="Times New Roman"/>
          <w:sz w:val="24"/>
          <w:szCs w:val="24"/>
          <w:lang w:eastAsia="ru-RU"/>
        </w:rPr>
        <w:t>Красноярск</w:t>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00B112C5"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w:t>
      </w:r>
      <w:r w:rsidR="00D10586" w:rsidRPr="00477711">
        <w:rPr>
          <w:rFonts w:ascii="Times New Roman" w:eastAsia="Calibri" w:hAnsi="Times New Roman" w:cs="Times New Roman"/>
          <w:sz w:val="24"/>
          <w:szCs w:val="24"/>
          <w:lang w:eastAsia="ru-RU"/>
        </w:rPr>
        <w:t>__</w:t>
      </w:r>
      <w:r w:rsidRPr="00477711">
        <w:rPr>
          <w:rFonts w:ascii="Times New Roman" w:eastAsia="Calibri" w:hAnsi="Times New Roman" w:cs="Times New Roman"/>
          <w:sz w:val="24"/>
          <w:szCs w:val="24"/>
          <w:lang w:eastAsia="ru-RU"/>
        </w:rPr>
        <w:t xml:space="preserve">» </w:t>
      </w:r>
      <w:r w:rsidR="00D10586" w:rsidRPr="00477711">
        <w:rPr>
          <w:rFonts w:ascii="Times New Roman" w:eastAsia="Calibri" w:hAnsi="Times New Roman" w:cs="Times New Roman"/>
          <w:sz w:val="24"/>
          <w:szCs w:val="24"/>
          <w:lang w:eastAsia="ru-RU"/>
        </w:rPr>
        <w:t>__________</w:t>
      </w:r>
      <w:r w:rsidRPr="00477711">
        <w:rPr>
          <w:rFonts w:ascii="Times New Roman" w:eastAsia="Calibri" w:hAnsi="Times New Roman" w:cs="Times New Roman"/>
          <w:sz w:val="24"/>
          <w:szCs w:val="24"/>
          <w:lang w:eastAsia="ru-RU"/>
        </w:rPr>
        <w:t xml:space="preserve"> 201</w:t>
      </w:r>
      <w:r w:rsidR="00CB3972" w:rsidRPr="00CB3972">
        <w:rPr>
          <w:rFonts w:ascii="Times New Roman" w:eastAsia="Calibri" w:hAnsi="Times New Roman" w:cs="Times New Roman"/>
          <w:sz w:val="24"/>
          <w:szCs w:val="24"/>
          <w:lang w:eastAsia="ru-RU"/>
        </w:rPr>
        <w:t>9</w:t>
      </w:r>
      <w:r w:rsidRPr="00477711">
        <w:rPr>
          <w:rFonts w:ascii="Times New Roman" w:eastAsia="Calibri" w:hAnsi="Times New Roman" w:cs="Times New Roman"/>
          <w:sz w:val="24"/>
          <w:szCs w:val="24"/>
          <w:lang w:eastAsia="ru-RU"/>
        </w:rPr>
        <w:t>г.</w:t>
      </w: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477711" w:rsidRDefault="00C52F10" w:rsidP="00481959">
      <w:pPr>
        <w:widowControl w:val="0"/>
        <w:spacing w:after="0" w:line="240" w:lineRule="auto"/>
        <w:ind w:firstLine="720"/>
        <w:jc w:val="both"/>
        <w:rPr>
          <w:rFonts w:ascii="Times New Roman" w:eastAsia="Calibri" w:hAnsi="Times New Roman" w:cs="Times New Roman"/>
          <w:sz w:val="24"/>
          <w:szCs w:val="24"/>
          <w:lang w:eastAsia="ru-RU"/>
        </w:rPr>
      </w:pPr>
      <w:proofErr w:type="gramStart"/>
      <w:r w:rsidRPr="00477711">
        <w:rPr>
          <w:rFonts w:ascii="Times New Roman" w:eastAsia="Calibri" w:hAnsi="Times New Roman" w:cs="Times New Roman"/>
          <w:b/>
          <w:snapToGrid w:val="0"/>
          <w:sz w:val="24"/>
          <w:szCs w:val="24"/>
          <w:lang w:eastAsia="ru-RU"/>
        </w:rPr>
        <w:t>Общество с ограниченной ответственностью «КраМЗ-Авто»</w:t>
      </w:r>
      <w:r w:rsidR="00481959" w:rsidRPr="00477711">
        <w:rPr>
          <w:rFonts w:ascii="Times New Roman" w:eastAsia="Calibri" w:hAnsi="Times New Roman" w:cs="Times New Roman"/>
          <w:snapToGrid w:val="0"/>
          <w:sz w:val="24"/>
          <w:szCs w:val="24"/>
          <w:lang w:eastAsia="ru-RU"/>
        </w:rPr>
        <w:t xml:space="preserve"> (</w:t>
      </w:r>
      <w:r w:rsidR="00AA6EB3">
        <w:rPr>
          <w:rFonts w:ascii="Times New Roman" w:eastAsia="Calibri" w:hAnsi="Times New Roman" w:cs="Times New Roman"/>
          <w:snapToGrid w:val="0"/>
          <w:sz w:val="24"/>
          <w:szCs w:val="24"/>
          <w:lang w:eastAsia="ru-RU"/>
        </w:rPr>
        <w:t>сокращенное наименование</w:t>
      </w:r>
      <w:r w:rsidR="00481959" w:rsidRPr="00477711">
        <w:rPr>
          <w:rFonts w:ascii="Times New Roman" w:eastAsia="Calibri" w:hAnsi="Times New Roman" w:cs="Times New Roman"/>
          <w:snapToGrid w:val="0"/>
          <w:sz w:val="24"/>
          <w:szCs w:val="24"/>
          <w:lang w:eastAsia="ru-RU"/>
        </w:rPr>
        <w:t xml:space="preserve"> - </w:t>
      </w:r>
      <w:r w:rsidR="00481959" w:rsidRPr="00477711">
        <w:rPr>
          <w:rFonts w:ascii="Times New Roman" w:eastAsia="Calibri" w:hAnsi="Times New Roman" w:cs="Times New Roman"/>
          <w:b/>
          <w:snapToGrid w:val="0"/>
          <w:sz w:val="24"/>
          <w:szCs w:val="24"/>
          <w:lang w:eastAsia="ru-RU"/>
        </w:rPr>
        <w:t>О</w:t>
      </w:r>
      <w:r w:rsidRPr="00477711">
        <w:rPr>
          <w:rFonts w:ascii="Times New Roman" w:eastAsia="Calibri" w:hAnsi="Times New Roman" w:cs="Times New Roman"/>
          <w:b/>
          <w:snapToGrid w:val="0"/>
          <w:sz w:val="24"/>
          <w:szCs w:val="24"/>
          <w:lang w:eastAsia="ru-RU"/>
        </w:rPr>
        <w:t>О</w:t>
      </w:r>
      <w:r w:rsidR="00481959" w:rsidRPr="00477711">
        <w:rPr>
          <w:rFonts w:ascii="Times New Roman" w:eastAsia="Calibri" w:hAnsi="Times New Roman" w:cs="Times New Roman"/>
          <w:b/>
          <w:snapToGrid w:val="0"/>
          <w:sz w:val="24"/>
          <w:szCs w:val="24"/>
          <w:lang w:eastAsia="ru-RU"/>
        </w:rPr>
        <w:t>О «</w:t>
      </w:r>
      <w:r w:rsidRPr="00477711">
        <w:rPr>
          <w:rFonts w:ascii="Times New Roman" w:eastAsia="Calibri" w:hAnsi="Times New Roman" w:cs="Times New Roman"/>
          <w:b/>
          <w:snapToGrid w:val="0"/>
          <w:sz w:val="24"/>
          <w:szCs w:val="24"/>
          <w:lang w:eastAsia="ru-RU"/>
        </w:rPr>
        <w:t>КраМЗ-Авто</w:t>
      </w:r>
      <w:r w:rsidR="00481959" w:rsidRPr="00477711">
        <w:rPr>
          <w:rFonts w:ascii="Times New Roman" w:eastAsia="Calibri" w:hAnsi="Times New Roman" w:cs="Times New Roman"/>
          <w:b/>
          <w:snapToGrid w:val="0"/>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именуемое в дальнейшем </w:t>
      </w:r>
      <w:r w:rsidR="00481959" w:rsidRPr="00477711">
        <w:rPr>
          <w:rFonts w:ascii="Times New Roman" w:eastAsia="Calibri" w:hAnsi="Times New Roman" w:cs="Times New Roman"/>
          <w:b/>
          <w:sz w:val="24"/>
          <w:szCs w:val="24"/>
          <w:lang w:eastAsia="ru-RU"/>
        </w:rPr>
        <w:t xml:space="preserve">«Заказчик», </w:t>
      </w:r>
      <w:r w:rsidR="005D5C36" w:rsidRPr="00477711">
        <w:rPr>
          <w:rFonts w:ascii="Times New Roman" w:eastAsia="Calibri" w:hAnsi="Times New Roman" w:cs="Times New Roman"/>
          <w:snapToGrid w:val="0"/>
          <w:sz w:val="24"/>
          <w:szCs w:val="24"/>
          <w:lang w:eastAsia="ru-RU"/>
        </w:rPr>
        <w:t>в лице Директора</w:t>
      </w:r>
      <w:r w:rsidRPr="00477711">
        <w:rPr>
          <w:rFonts w:ascii="Times New Roman" w:eastAsia="Calibri" w:hAnsi="Times New Roman" w:cs="Times New Roman"/>
          <w:snapToGrid w:val="0"/>
          <w:sz w:val="24"/>
          <w:szCs w:val="24"/>
          <w:lang w:eastAsia="ru-RU"/>
        </w:rPr>
        <w:t xml:space="preserve"> </w:t>
      </w:r>
      <w:proofErr w:type="spellStart"/>
      <w:r w:rsidRPr="00477711">
        <w:rPr>
          <w:rFonts w:ascii="Times New Roman" w:eastAsia="Calibri" w:hAnsi="Times New Roman" w:cs="Times New Roman"/>
          <w:snapToGrid w:val="0"/>
          <w:sz w:val="24"/>
          <w:szCs w:val="24"/>
          <w:lang w:eastAsia="ru-RU"/>
        </w:rPr>
        <w:t>Крупицкого</w:t>
      </w:r>
      <w:proofErr w:type="spellEnd"/>
      <w:r w:rsidRPr="00477711">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snapToGrid w:val="0"/>
          <w:sz w:val="24"/>
          <w:szCs w:val="24"/>
          <w:lang w:eastAsia="ru-RU"/>
        </w:rPr>
        <w:t xml:space="preserve"> </w:t>
      </w:r>
      <w:r w:rsidR="00481959" w:rsidRPr="00477711">
        <w:rPr>
          <w:rFonts w:ascii="Times New Roman" w:eastAsia="Calibri" w:hAnsi="Times New Roman" w:cs="Times New Roman"/>
          <w:sz w:val="24"/>
          <w:szCs w:val="24"/>
          <w:lang w:eastAsia="ru-RU"/>
        </w:rPr>
        <w:t xml:space="preserve">с одной стороны, и </w:t>
      </w:r>
      <w:r w:rsidRPr="00477711">
        <w:rPr>
          <w:rFonts w:ascii="Times New Roman" w:eastAsia="Calibri" w:hAnsi="Times New Roman" w:cs="Times New Roman"/>
          <w:b/>
          <w:sz w:val="24"/>
          <w:szCs w:val="24"/>
          <w:lang w:eastAsia="ru-RU"/>
        </w:rPr>
        <w:t>_________________________________</w:t>
      </w:r>
      <w:r w:rsidR="00481959" w:rsidRPr="00477711">
        <w:rPr>
          <w:rFonts w:ascii="Times New Roman" w:eastAsia="Calibri" w:hAnsi="Times New Roman" w:cs="Times New Roman"/>
          <w:b/>
          <w:sz w:val="24"/>
          <w:szCs w:val="24"/>
          <w:lang w:eastAsia="ru-RU"/>
        </w:rPr>
        <w:t xml:space="preserve"> </w:t>
      </w:r>
      <w:r w:rsidR="00481959" w:rsidRPr="00477711">
        <w:rPr>
          <w:rFonts w:ascii="Times New Roman" w:eastAsia="Calibri" w:hAnsi="Times New Roman" w:cs="Times New Roman"/>
          <w:sz w:val="24"/>
          <w:szCs w:val="24"/>
          <w:lang w:eastAsia="ru-RU"/>
        </w:rPr>
        <w:t>(</w:t>
      </w:r>
      <w:r w:rsidR="00AA6EB3">
        <w:rPr>
          <w:rFonts w:ascii="Times New Roman" w:eastAsia="Calibri" w:hAnsi="Times New Roman" w:cs="Times New Roman"/>
          <w:sz w:val="24"/>
          <w:szCs w:val="24"/>
          <w:lang w:eastAsia="ru-RU"/>
        </w:rPr>
        <w:t>сокращенное наименование</w:t>
      </w:r>
      <w:r w:rsidR="00481959" w:rsidRPr="00477711">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___________</w:t>
      </w:r>
      <w:r w:rsidR="00481959" w:rsidRPr="00477711">
        <w:rPr>
          <w:rFonts w:ascii="Times New Roman" w:eastAsia="Calibri" w:hAnsi="Times New Roman" w:cs="Times New Roman"/>
          <w:sz w:val="24"/>
          <w:szCs w:val="24"/>
          <w:lang w:eastAsia="ru-RU"/>
        </w:rPr>
        <w:t xml:space="preserve">), именуемое в дальнейшем </w:t>
      </w:r>
      <w:r w:rsidR="00481959" w:rsidRPr="00477711">
        <w:rPr>
          <w:rFonts w:ascii="Times New Roman" w:eastAsia="Calibri" w:hAnsi="Times New Roman" w:cs="Times New Roman"/>
          <w:b/>
          <w:sz w:val="24"/>
          <w:szCs w:val="24"/>
          <w:lang w:eastAsia="ru-RU"/>
        </w:rPr>
        <w:t xml:space="preserve">«Подрядчик», </w:t>
      </w:r>
      <w:r w:rsidR="00481959" w:rsidRPr="00477711">
        <w:rPr>
          <w:rFonts w:ascii="Times New Roman" w:eastAsia="Calibri" w:hAnsi="Times New Roman" w:cs="Times New Roman"/>
          <w:sz w:val="24"/>
          <w:szCs w:val="24"/>
          <w:lang w:eastAsia="ru-RU"/>
        </w:rPr>
        <w:t xml:space="preserve">в лице </w:t>
      </w:r>
      <w:r w:rsidRPr="00477711">
        <w:rPr>
          <w:rFonts w:ascii="Times New Roman" w:eastAsia="Calibri" w:hAnsi="Times New Roman" w:cs="Times New Roman"/>
          <w:sz w:val="24"/>
          <w:szCs w:val="24"/>
          <w:lang w:eastAsia="ru-RU"/>
        </w:rPr>
        <w:t>_________________________________</w:t>
      </w:r>
      <w:r w:rsidR="00481959" w:rsidRPr="00477711">
        <w:rPr>
          <w:rFonts w:ascii="Times New Roman" w:eastAsia="Calibri" w:hAnsi="Times New Roman" w:cs="Times New Roman"/>
          <w:sz w:val="24"/>
          <w:szCs w:val="24"/>
          <w:lang w:eastAsia="ru-RU"/>
        </w:rPr>
        <w:t xml:space="preserve">, действующего на основании Устава, с другой стороны, совместно здесь и далее именуемые </w:t>
      </w:r>
      <w:r w:rsidR="00481959" w:rsidRPr="00477711">
        <w:rPr>
          <w:rFonts w:ascii="Times New Roman" w:eastAsia="Calibri" w:hAnsi="Times New Roman" w:cs="Times New Roman"/>
          <w:b/>
          <w:sz w:val="24"/>
          <w:szCs w:val="24"/>
          <w:lang w:eastAsia="ru-RU"/>
        </w:rPr>
        <w:t>«Стороны»</w:t>
      </w:r>
      <w:r w:rsidR="00481959" w:rsidRPr="00477711">
        <w:rPr>
          <w:rFonts w:ascii="Times New Roman" w:eastAsia="Calibri" w:hAnsi="Times New Roman" w:cs="Times New Roman"/>
          <w:sz w:val="24"/>
          <w:szCs w:val="24"/>
          <w:lang w:eastAsia="ru-RU"/>
        </w:rPr>
        <w:t>,</w:t>
      </w:r>
      <w:r w:rsidR="00481959" w:rsidRPr="00477711">
        <w:rPr>
          <w:rFonts w:ascii="Times New Roman" w:eastAsia="Calibri" w:hAnsi="Times New Roman" w:cs="Times New Roman"/>
          <w:bCs/>
          <w:sz w:val="24"/>
          <w:szCs w:val="24"/>
          <w:lang w:eastAsia="ru-RU"/>
        </w:rPr>
        <w:t xml:space="preserve"> </w:t>
      </w:r>
      <w:r w:rsidR="00481959" w:rsidRPr="00477711">
        <w:rPr>
          <w:rFonts w:ascii="Times New Roman" w:eastAsia="Calibri" w:hAnsi="Times New Roman" w:cs="Times New Roman"/>
          <w:sz w:val="24"/>
          <w:szCs w:val="24"/>
          <w:lang w:eastAsia="ru-RU"/>
        </w:rPr>
        <w:t xml:space="preserve">заключили настоящий договор (далее - </w:t>
      </w:r>
      <w:r w:rsidR="00481959" w:rsidRPr="00477711">
        <w:rPr>
          <w:rFonts w:ascii="Times New Roman" w:eastAsia="Calibri" w:hAnsi="Times New Roman" w:cs="Times New Roman"/>
          <w:b/>
          <w:sz w:val="24"/>
          <w:szCs w:val="24"/>
          <w:lang w:eastAsia="ru-RU"/>
        </w:rPr>
        <w:t>Договор</w:t>
      </w:r>
      <w:r w:rsidR="00481959" w:rsidRPr="00477711">
        <w:rPr>
          <w:rFonts w:ascii="Times New Roman" w:eastAsia="Calibri" w:hAnsi="Times New Roman" w:cs="Times New Roman"/>
          <w:sz w:val="24"/>
          <w:szCs w:val="24"/>
          <w:lang w:eastAsia="ru-RU"/>
        </w:rPr>
        <w:t>) о нижеследующем:</w:t>
      </w:r>
      <w:proofErr w:type="gramEnd"/>
    </w:p>
    <w:p w:rsidR="00481959" w:rsidRPr="00477711"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477711"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477711">
        <w:rPr>
          <w:rFonts w:ascii="Times New Roman" w:eastAsia="Calibri" w:hAnsi="Times New Roman" w:cs="Times New Roman"/>
          <w:b/>
          <w:bCs/>
          <w:sz w:val="24"/>
          <w:szCs w:val="24"/>
          <w:lang w:eastAsia="ru-RU"/>
        </w:rPr>
        <w:t>1. Предмет Договора</w:t>
      </w:r>
    </w:p>
    <w:p w:rsidR="00481959" w:rsidRPr="00592867" w:rsidRDefault="00481959" w:rsidP="00481959">
      <w:pPr>
        <w:widowControl w:val="0"/>
        <w:spacing w:after="0" w:line="240" w:lineRule="auto"/>
        <w:jc w:val="both"/>
        <w:rPr>
          <w:rFonts w:ascii="Times New Roman" w:eastAsia="Calibri" w:hAnsi="Times New Roman" w:cs="Times New Roman"/>
          <w:b/>
          <w:bCs/>
          <w:sz w:val="24"/>
          <w:szCs w:val="24"/>
          <w:lang w:eastAsia="ru-RU"/>
        </w:rPr>
      </w:pPr>
    </w:p>
    <w:p w:rsidR="00481959" w:rsidRPr="00592867"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sz w:val="24"/>
          <w:szCs w:val="24"/>
          <w:lang w:eastAsia="ru-RU"/>
        </w:rPr>
      </w:pPr>
      <w:r w:rsidRPr="00592867">
        <w:rPr>
          <w:rFonts w:ascii="Times New Roman" w:eastAsia="Calibri" w:hAnsi="Times New Roman" w:cs="Times New Roman"/>
          <w:sz w:val="24"/>
          <w:szCs w:val="24"/>
          <w:lang w:eastAsia="ru-RU"/>
        </w:rPr>
        <w:t xml:space="preserve">По </w:t>
      </w:r>
      <w:r w:rsidRPr="00592867">
        <w:rPr>
          <w:rFonts w:ascii="Times New Roman" w:eastAsia="Calibri" w:hAnsi="Times New Roman" w:cs="Times New Roman"/>
          <w:snapToGrid w:val="0"/>
          <w:sz w:val="24"/>
          <w:szCs w:val="24"/>
          <w:lang w:eastAsia="ru-RU"/>
        </w:rPr>
        <w:t xml:space="preserve">Договору Подрядчик обязуется выполнить  работы </w:t>
      </w:r>
      <w:r w:rsidRPr="00592867">
        <w:rPr>
          <w:rFonts w:ascii="Times New Roman" w:eastAsia="Calibri" w:hAnsi="Times New Roman" w:cs="Times New Roman"/>
          <w:sz w:val="24"/>
          <w:szCs w:val="24"/>
          <w:lang w:eastAsia="ru-RU"/>
        </w:rPr>
        <w:t xml:space="preserve">по ремонту </w:t>
      </w:r>
      <w:r w:rsidR="00AA56EF">
        <w:rPr>
          <w:rFonts w:ascii="Times New Roman" w:eastAsia="Calibri" w:hAnsi="Times New Roman" w:cs="Times New Roman"/>
          <w:sz w:val="24"/>
          <w:szCs w:val="24"/>
          <w:lang w:eastAsia="ru-RU"/>
        </w:rPr>
        <w:t>грузоподъемных машин,</w:t>
      </w:r>
      <w:r w:rsidRPr="00592867">
        <w:rPr>
          <w:rFonts w:ascii="Times New Roman" w:eastAsia="Calibri" w:hAnsi="Times New Roman" w:cs="Times New Roman"/>
          <w:sz w:val="24"/>
          <w:szCs w:val="24"/>
          <w:lang w:eastAsia="ru-RU"/>
        </w:rPr>
        <w:t xml:space="preserve"> ремонту и наладке приборов безопасности </w:t>
      </w:r>
      <w:r w:rsidR="00B112C5" w:rsidRPr="00592867">
        <w:rPr>
          <w:rFonts w:ascii="Times New Roman" w:eastAsia="Calibri" w:hAnsi="Times New Roman" w:cs="Times New Roman"/>
          <w:sz w:val="24"/>
          <w:szCs w:val="24"/>
          <w:lang w:eastAsia="ru-RU"/>
        </w:rPr>
        <w:t>(далее по текст</w:t>
      </w:r>
      <w:proofErr w:type="gramStart"/>
      <w:r w:rsidR="00B112C5" w:rsidRPr="00592867">
        <w:rPr>
          <w:rFonts w:ascii="Times New Roman" w:eastAsia="Calibri" w:hAnsi="Times New Roman" w:cs="Times New Roman"/>
          <w:sz w:val="24"/>
          <w:szCs w:val="24"/>
          <w:lang w:eastAsia="ru-RU"/>
        </w:rPr>
        <w:t>у-</w:t>
      </w:r>
      <w:proofErr w:type="gramEnd"/>
      <w:r w:rsidR="00B112C5" w:rsidRPr="00592867">
        <w:rPr>
          <w:rFonts w:ascii="Times New Roman" w:eastAsia="Calibri" w:hAnsi="Times New Roman" w:cs="Times New Roman"/>
          <w:sz w:val="24"/>
          <w:szCs w:val="24"/>
          <w:lang w:eastAsia="ru-RU"/>
        </w:rPr>
        <w:t xml:space="preserve"> Работа) </w:t>
      </w:r>
      <w:r w:rsidR="006236D0" w:rsidRPr="00592867">
        <w:rPr>
          <w:rFonts w:ascii="Times New Roman" w:eastAsia="Calibri" w:hAnsi="Times New Roman" w:cs="Times New Roman"/>
          <w:sz w:val="24"/>
          <w:szCs w:val="24"/>
          <w:lang w:eastAsia="ru-RU"/>
        </w:rPr>
        <w:t xml:space="preserve">следующих </w:t>
      </w:r>
      <w:r w:rsidRPr="00592867">
        <w:rPr>
          <w:rFonts w:ascii="Times New Roman" w:eastAsia="Calibri" w:hAnsi="Times New Roman" w:cs="Times New Roman"/>
          <w:sz w:val="24"/>
          <w:szCs w:val="24"/>
          <w:lang w:eastAsia="ru-RU"/>
        </w:rPr>
        <w:t>грузоподъёмных машин</w:t>
      </w:r>
      <w:r w:rsidR="00301BDC" w:rsidRPr="00592867">
        <w:rPr>
          <w:rFonts w:ascii="Times New Roman" w:eastAsia="Calibri" w:hAnsi="Times New Roman" w:cs="Times New Roman"/>
          <w:snapToGrid w:val="0"/>
          <w:sz w:val="24"/>
          <w:szCs w:val="24"/>
          <w:lang w:eastAsia="ru-RU"/>
        </w:rPr>
        <w:t>:</w:t>
      </w:r>
      <w:r w:rsidR="006236D0" w:rsidRPr="00592867">
        <w:rPr>
          <w:rFonts w:ascii="Times New Roman" w:eastAsia="Calibri" w:hAnsi="Times New Roman" w:cs="Times New Roman"/>
          <w:snapToGrid w:val="0"/>
          <w:sz w:val="24"/>
          <w:szCs w:val="24"/>
          <w:lang w:eastAsia="ru-RU"/>
        </w:rPr>
        <w:t xml:space="preserve"> </w:t>
      </w:r>
      <w:r w:rsidR="00B112C5" w:rsidRPr="00592867">
        <w:rPr>
          <w:rFonts w:ascii="Times New Roman" w:eastAsia="Calibri" w:hAnsi="Times New Roman" w:cs="Times New Roman"/>
          <w:b/>
          <w:snapToGrid w:val="0"/>
          <w:sz w:val="24"/>
          <w:szCs w:val="24"/>
          <w:lang w:eastAsia="ru-RU"/>
        </w:rPr>
        <w:t>к</w:t>
      </w:r>
      <w:r w:rsidR="006236D0" w:rsidRPr="00592867">
        <w:rPr>
          <w:rFonts w:ascii="Times New Roman" w:eastAsia="Calibri" w:hAnsi="Times New Roman" w:cs="Times New Roman"/>
          <w:b/>
          <w:bCs/>
          <w:snapToGrid w:val="0"/>
          <w:sz w:val="24"/>
          <w:szCs w:val="24"/>
          <w:lang w:eastAsia="ru-RU"/>
        </w:rPr>
        <w:t>ран стреловой</w:t>
      </w:r>
      <w:r w:rsidR="00301BDC" w:rsidRPr="00592867">
        <w:rPr>
          <w:rFonts w:ascii="Times New Roman" w:eastAsia="Calibri" w:hAnsi="Times New Roman" w:cs="Times New Roman"/>
          <w:b/>
          <w:bCs/>
          <w:snapToGrid w:val="0"/>
          <w:sz w:val="24"/>
          <w:szCs w:val="24"/>
          <w:lang w:eastAsia="ru-RU"/>
        </w:rPr>
        <w:t xml:space="preserve"> на </w:t>
      </w:r>
      <w:proofErr w:type="spellStart"/>
      <w:r w:rsidR="00301BDC" w:rsidRPr="00592867">
        <w:rPr>
          <w:rFonts w:ascii="Times New Roman" w:eastAsia="Calibri" w:hAnsi="Times New Roman" w:cs="Times New Roman"/>
          <w:b/>
          <w:bCs/>
          <w:snapToGrid w:val="0"/>
          <w:sz w:val="24"/>
          <w:szCs w:val="24"/>
          <w:lang w:eastAsia="ru-RU"/>
        </w:rPr>
        <w:t>спецшасси</w:t>
      </w:r>
      <w:proofErr w:type="spellEnd"/>
      <w:r w:rsidR="00301BDC" w:rsidRPr="00592867">
        <w:rPr>
          <w:rFonts w:ascii="Times New Roman" w:eastAsia="Calibri" w:hAnsi="Times New Roman" w:cs="Times New Roman"/>
          <w:b/>
          <w:bCs/>
          <w:snapToGrid w:val="0"/>
          <w:sz w:val="24"/>
          <w:szCs w:val="24"/>
          <w:lang w:eastAsia="ru-RU"/>
        </w:rPr>
        <w:t xml:space="preserve"> </w:t>
      </w:r>
      <w:r w:rsidR="00301BDC" w:rsidRPr="00592867">
        <w:rPr>
          <w:rFonts w:ascii="Times New Roman" w:eastAsia="Calibri" w:hAnsi="Times New Roman" w:cs="Times New Roman"/>
          <w:b/>
          <w:bCs/>
          <w:snapToGrid w:val="0"/>
          <w:sz w:val="24"/>
          <w:szCs w:val="24"/>
          <w:lang w:val="en-US" w:eastAsia="ru-RU"/>
        </w:rPr>
        <w:t>NK</w:t>
      </w:r>
      <w:r w:rsidR="00301BDC" w:rsidRPr="00592867">
        <w:rPr>
          <w:rFonts w:ascii="Times New Roman" w:eastAsia="Calibri" w:hAnsi="Times New Roman" w:cs="Times New Roman"/>
          <w:b/>
          <w:bCs/>
          <w:snapToGrid w:val="0"/>
          <w:sz w:val="24"/>
          <w:szCs w:val="24"/>
          <w:lang w:eastAsia="ru-RU"/>
        </w:rPr>
        <w:t>-400</w:t>
      </w:r>
      <w:r w:rsidR="00301BDC" w:rsidRPr="00592867">
        <w:rPr>
          <w:rFonts w:ascii="Times New Roman" w:eastAsia="Calibri" w:hAnsi="Times New Roman" w:cs="Times New Roman"/>
          <w:b/>
          <w:bCs/>
          <w:snapToGrid w:val="0"/>
          <w:sz w:val="24"/>
          <w:szCs w:val="24"/>
          <w:lang w:val="en-US" w:eastAsia="ru-RU"/>
        </w:rPr>
        <w:t>S</w:t>
      </w:r>
      <w:r w:rsidR="00301BDC" w:rsidRPr="00592867">
        <w:rPr>
          <w:rFonts w:ascii="Times New Roman" w:eastAsia="Calibri" w:hAnsi="Times New Roman" w:cs="Times New Roman"/>
          <w:b/>
          <w:bCs/>
          <w:snapToGrid w:val="0"/>
          <w:sz w:val="24"/>
          <w:szCs w:val="24"/>
          <w:lang w:eastAsia="ru-RU"/>
        </w:rPr>
        <w:t>-</w:t>
      </w:r>
      <w:r w:rsidR="00301BDC" w:rsidRPr="00592867">
        <w:rPr>
          <w:rFonts w:ascii="Times New Roman" w:eastAsia="Calibri" w:hAnsi="Times New Roman" w:cs="Times New Roman"/>
          <w:b/>
          <w:bCs/>
          <w:snapToGrid w:val="0"/>
          <w:sz w:val="24"/>
          <w:szCs w:val="24"/>
          <w:lang w:val="en-US" w:eastAsia="ru-RU"/>
        </w:rPr>
        <w:t>IIIS</w:t>
      </w:r>
      <w:r w:rsidR="00301BDC" w:rsidRPr="00592867">
        <w:rPr>
          <w:rFonts w:ascii="Times New Roman" w:eastAsia="Calibri" w:hAnsi="Times New Roman" w:cs="Times New Roman"/>
          <w:b/>
          <w:bCs/>
          <w:snapToGrid w:val="0"/>
          <w:sz w:val="24"/>
          <w:szCs w:val="24"/>
          <w:lang w:eastAsia="ru-RU"/>
        </w:rPr>
        <w:t xml:space="preserve"> </w:t>
      </w:r>
      <w:proofErr w:type="spellStart"/>
      <w:r w:rsidR="00301BDC" w:rsidRPr="00592867">
        <w:rPr>
          <w:rFonts w:ascii="Times New Roman" w:eastAsia="Calibri" w:hAnsi="Times New Roman" w:cs="Times New Roman"/>
          <w:b/>
          <w:bCs/>
          <w:snapToGrid w:val="0"/>
          <w:sz w:val="24"/>
          <w:szCs w:val="24"/>
          <w:lang w:eastAsia="ru-RU"/>
        </w:rPr>
        <w:t>Рег</w:t>
      </w:r>
      <w:proofErr w:type="spellEnd"/>
      <w:r w:rsidR="00301BDC" w:rsidRPr="00592867">
        <w:rPr>
          <w:rFonts w:ascii="Times New Roman" w:eastAsia="Calibri" w:hAnsi="Times New Roman" w:cs="Times New Roman"/>
          <w:b/>
          <w:bCs/>
          <w:snapToGrid w:val="0"/>
          <w:sz w:val="24"/>
          <w:szCs w:val="24"/>
          <w:lang w:eastAsia="ru-RU"/>
        </w:rPr>
        <w:t>№ 23242</w:t>
      </w:r>
      <w:r w:rsidR="006236D0" w:rsidRPr="00592867">
        <w:rPr>
          <w:rFonts w:ascii="Times New Roman" w:eastAsia="Calibri" w:hAnsi="Times New Roman" w:cs="Times New Roman"/>
          <w:b/>
          <w:bCs/>
          <w:snapToGrid w:val="0"/>
          <w:sz w:val="24"/>
          <w:szCs w:val="24"/>
          <w:lang w:eastAsia="ru-RU"/>
        </w:rPr>
        <w:t>,</w:t>
      </w:r>
      <w:r w:rsidRPr="00592867">
        <w:rPr>
          <w:rFonts w:ascii="Times New Roman" w:eastAsia="Calibri" w:hAnsi="Times New Roman" w:cs="Times New Roman"/>
          <w:snapToGrid w:val="0"/>
          <w:sz w:val="24"/>
          <w:szCs w:val="24"/>
          <w:lang w:eastAsia="ru-RU"/>
        </w:rPr>
        <w:t xml:space="preserve"> </w:t>
      </w:r>
      <w:r w:rsidR="00797A35" w:rsidRPr="00592867">
        <w:rPr>
          <w:rFonts w:ascii="Times New Roman" w:eastAsia="Calibri" w:hAnsi="Times New Roman" w:cs="Times New Roman"/>
          <w:b/>
          <w:bCs/>
          <w:snapToGrid w:val="0"/>
          <w:sz w:val="24"/>
          <w:szCs w:val="24"/>
          <w:lang w:eastAsia="ru-RU"/>
        </w:rPr>
        <w:t>подъемник автомобильный гидра</w:t>
      </w:r>
      <w:r w:rsidR="006236D0" w:rsidRPr="00592867">
        <w:rPr>
          <w:rFonts w:ascii="Times New Roman" w:eastAsia="Calibri" w:hAnsi="Times New Roman" w:cs="Times New Roman"/>
          <w:b/>
          <w:bCs/>
          <w:snapToGrid w:val="0"/>
          <w:sz w:val="24"/>
          <w:szCs w:val="24"/>
          <w:lang w:eastAsia="ru-RU"/>
        </w:rPr>
        <w:t>влический</w:t>
      </w:r>
      <w:r w:rsidR="00301BDC" w:rsidRPr="00592867">
        <w:rPr>
          <w:rFonts w:ascii="Times New Roman" w:eastAsia="Calibri" w:hAnsi="Times New Roman" w:cs="Times New Roman"/>
          <w:b/>
          <w:bCs/>
          <w:snapToGrid w:val="0"/>
          <w:sz w:val="24"/>
          <w:szCs w:val="24"/>
          <w:lang w:eastAsia="ru-RU"/>
        </w:rPr>
        <w:t xml:space="preserve"> АПТ-22 </w:t>
      </w:r>
      <w:proofErr w:type="spellStart"/>
      <w:r w:rsidR="00301BDC" w:rsidRPr="00592867">
        <w:rPr>
          <w:rFonts w:ascii="Times New Roman" w:eastAsia="Calibri" w:hAnsi="Times New Roman" w:cs="Times New Roman"/>
          <w:b/>
          <w:bCs/>
          <w:snapToGrid w:val="0"/>
          <w:sz w:val="24"/>
          <w:szCs w:val="24"/>
          <w:lang w:eastAsia="ru-RU"/>
        </w:rPr>
        <w:t>Рег</w:t>
      </w:r>
      <w:proofErr w:type="spellEnd"/>
      <w:r w:rsidR="00301BDC" w:rsidRPr="00592867">
        <w:rPr>
          <w:rFonts w:ascii="Times New Roman" w:eastAsia="Calibri" w:hAnsi="Times New Roman" w:cs="Times New Roman"/>
          <w:b/>
          <w:bCs/>
          <w:snapToGrid w:val="0"/>
          <w:sz w:val="24"/>
          <w:szCs w:val="24"/>
          <w:lang w:eastAsia="ru-RU"/>
        </w:rPr>
        <w:t xml:space="preserve">№ 25232 </w:t>
      </w:r>
      <w:r w:rsidRPr="00592867">
        <w:rPr>
          <w:rFonts w:ascii="Times New Roman" w:eastAsia="Calibri" w:hAnsi="Times New Roman" w:cs="Times New Roman"/>
          <w:snapToGrid w:val="0"/>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r w:rsidRPr="00592867">
        <w:rPr>
          <w:rFonts w:ascii="Times New Roman" w:eastAsia="Calibri" w:hAnsi="Times New Roman" w:cs="Times New Roman"/>
          <w:sz w:val="24"/>
          <w:szCs w:val="24"/>
          <w:lang w:eastAsia="ru-RU"/>
        </w:rPr>
        <w:t xml:space="preserve">. </w:t>
      </w:r>
    </w:p>
    <w:p w:rsidR="00481959" w:rsidRPr="00592867" w:rsidRDefault="00B112C5" w:rsidP="00B112C5">
      <w:pPr>
        <w:widowControl w:val="0"/>
        <w:tabs>
          <w:tab w:val="left" w:pos="360"/>
        </w:tabs>
        <w:spacing w:after="0" w:line="240" w:lineRule="auto"/>
        <w:jc w:val="both"/>
        <w:rPr>
          <w:rFonts w:ascii="Times New Roman" w:eastAsia="Calibri" w:hAnsi="Times New Roman" w:cs="Times New Roman"/>
          <w:b/>
          <w:bCs/>
          <w:sz w:val="24"/>
          <w:szCs w:val="24"/>
          <w:lang w:eastAsia="ru-RU"/>
        </w:rPr>
      </w:pPr>
      <w:r w:rsidRPr="00592867">
        <w:rPr>
          <w:rFonts w:ascii="Times New Roman" w:eastAsia="Times New Roman" w:hAnsi="Times New Roman" w:cs="Times New Roman"/>
          <w:sz w:val="24"/>
          <w:szCs w:val="24"/>
        </w:rPr>
        <w:t xml:space="preserve">1.2. </w:t>
      </w:r>
      <w:r w:rsidR="00481959" w:rsidRPr="00592867">
        <w:rPr>
          <w:rFonts w:ascii="Times New Roman" w:eastAsia="Times New Roman" w:hAnsi="Times New Roman" w:cs="Times New Roman"/>
          <w:sz w:val="24"/>
          <w:szCs w:val="24"/>
        </w:rPr>
        <w:t>Работы выполняются иждивением Подрядчика</w:t>
      </w:r>
      <w:r w:rsidR="00481959" w:rsidRPr="00592867">
        <w:rPr>
          <w:rFonts w:ascii="Times New Roman" w:eastAsia="Times New Roman" w:hAnsi="Times New Roman" w:cs="Times New Roman"/>
          <w:b/>
          <w:i/>
          <w:sz w:val="24"/>
          <w:szCs w:val="24"/>
        </w:rPr>
        <w:t xml:space="preserve">. </w:t>
      </w:r>
    </w:p>
    <w:p w:rsidR="00B112C5"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1.3. </w:t>
      </w:r>
      <w:r w:rsidR="00481959" w:rsidRPr="00592867">
        <w:rPr>
          <w:rFonts w:ascii="Times New Roman" w:eastAsia="Calibri" w:hAnsi="Times New Roman" w:cs="Times New Roman"/>
          <w:bCs/>
          <w:sz w:val="24"/>
          <w:szCs w:val="24"/>
          <w:lang w:eastAsia="ru-RU"/>
        </w:rPr>
        <w:t>Работы, предусмотренные Договором, осуществляются в объеме и сроки согласно Заказу, составленному по форме Приложения 1 к Договору в соответствии с разделом 4 Договора, и Техническим заданием  (Приложение 2 к Договору).</w:t>
      </w:r>
      <w:r w:rsidR="00481959" w:rsidRPr="00592867">
        <w:rPr>
          <w:rFonts w:ascii="Times New Roman" w:eastAsia="Calibri" w:hAnsi="Times New Roman" w:cs="Times New Roman"/>
          <w:snapToGrid w:val="0"/>
          <w:sz w:val="24"/>
          <w:szCs w:val="24"/>
          <w:lang w:eastAsia="ru-RU"/>
        </w:rPr>
        <w:t xml:space="preserve"> </w:t>
      </w:r>
    </w:p>
    <w:p w:rsidR="00481959" w:rsidRPr="00592867" w:rsidRDefault="00B112C5" w:rsidP="00B112C5">
      <w:pPr>
        <w:widowControl w:val="0"/>
        <w:tabs>
          <w:tab w:val="num" w:pos="1440"/>
        </w:tabs>
        <w:spacing w:after="0" w:line="240" w:lineRule="auto"/>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bCs/>
          <w:sz w:val="24"/>
          <w:szCs w:val="24"/>
          <w:lang w:eastAsia="ru-RU"/>
        </w:rPr>
        <w:t xml:space="preserve">1.4. </w:t>
      </w:r>
      <w:r w:rsidR="00481959" w:rsidRPr="00592867">
        <w:rPr>
          <w:rFonts w:ascii="Times New Roman" w:eastAsia="Calibri" w:hAnsi="Times New Roman" w:cs="Times New Roman"/>
          <w:bCs/>
          <w:sz w:val="24"/>
          <w:szCs w:val="24"/>
          <w:lang w:eastAsia="ru-RU"/>
        </w:rPr>
        <w:t>Выполнение Работ по Договору осуществляется</w:t>
      </w:r>
      <w:r w:rsidR="00481959" w:rsidRPr="00592867">
        <w:rPr>
          <w:rFonts w:ascii="Times New Roman" w:eastAsia="Calibri" w:hAnsi="Times New Roman" w:cs="Times New Roman"/>
          <w:sz w:val="24"/>
          <w:szCs w:val="24"/>
          <w:lang w:eastAsia="ru-RU"/>
        </w:rPr>
        <w:t xml:space="preserve"> в следующие сроки:</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начало работ – «</w:t>
      </w:r>
      <w:r w:rsidR="00C52F10" w:rsidRPr="00592867">
        <w:rPr>
          <w:rFonts w:ascii="Times New Roman" w:eastAsia="Calibri" w:hAnsi="Times New Roman" w:cs="Times New Roman"/>
          <w:sz w:val="24"/>
          <w:szCs w:val="24"/>
          <w:lang w:eastAsia="ru-RU"/>
        </w:rPr>
        <w:t>__</w:t>
      </w:r>
      <w:r w:rsidRPr="00592867">
        <w:rPr>
          <w:rFonts w:ascii="Times New Roman" w:eastAsia="Calibri" w:hAnsi="Times New Roman" w:cs="Times New Roman"/>
          <w:sz w:val="24"/>
          <w:szCs w:val="24"/>
          <w:lang w:eastAsia="ru-RU"/>
        </w:rPr>
        <w:t xml:space="preserve">» </w:t>
      </w:r>
      <w:r w:rsidR="00C52F10" w:rsidRPr="00592867">
        <w:rPr>
          <w:rFonts w:ascii="Times New Roman" w:eastAsia="Calibri" w:hAnsi="Times New Roman" w:cs="Times New Roman"/>
          <w:sz w:val="24"/>
          <w:szCs w:val="24"/>
          <w:lang w:eastAsia="ru-RU"/>
        </w:rPr>
        <w:t>_________</w:t>
      </w:r>
      <w:r w:rsidRPr="00592867">
        <w:rPr>
          <w:rFonts w:ascii="Times New Roman" w:eastAsia="Calibri" w:hAnsi="Times New Roman" w:cs="Times New Roman"/>
          <w:sz w:val="24"/>
          <w:szCs w:val="24"/>
          <w:lang w:eastAsia="ru-RU"/>
        </w:rPr>
        <w:t xml:space="preserve"> 201</w:t>
      </w:r>
      <w:r w:rsidR="00C42F04">
        <w:rPr>
          <w:rFonts w:ascii="Times New Roman" w:eastAsia="Calibri" w:hAnsi="Times New Roman" w:cs="Times New Roman"/>
          <w:sz w:val="24"/>
          <w:szCs w:val="24"/>
          <w:lang w:eastAsia="ru-RU"/>
        </w:rPr>
        <w:t>9</w:t>
      </w:r>
      <w:r w:rsidRPr="00592867">
        <w:rPr>
          <w:rFonts w:ascii="Times New Roman" w:eastAsia="Calibri" w:hAnsi="Times New Roman" w:cs="Times New Roman"/>
          <w:sz w:val="24"/>
          <w:szCs w:val="24"/>
          <w:lang w:eastAsia="ru-RU"/>
        </w:rPr>
        <w:t xml:space="preserve"> г., </w:t>
      </w:r>
    </w:p>
    <w:p w:rsidR="00481959" w:rsidRPr="00592867" w:rsidRDefault="00481959" w:rsidP="00481959">
      <w:pPr>
        <w:widowControl w:val="0"/>
        <w:tabs>
          <w:tab w:val="num" w:pos="284"/>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окончание работ – «</w:t>
      </w:r>
      <w:r w:rsidR="00C42F04">
        <w:rPr>
          <w:rFonts w:ascii="Times New Roman" w:eastAsia="Calibri" w:hAnsi="Times New Roman" w:cs="Times New Roman"/>
          <w:sz w:val="24"/>
          <w:szCs w:val="24"/>
          <w:lang w:eastAsia="ru-RU"/>
        </w:rPr>
        <w:t>28</w:t>
      </w:r>
      <w:r w:rsidRPr="00592867">
        <w:rPr>
          <w:rFonts w:ascii="Times New Roman" w:eastAsia="Calibri" w:hAnsi="Times New Roman" w:cs="Times New Roman"/>
          <w:sz w:val="24"/>
          <w:szCs w:val="24"/>
          <w:lang w:eastAsia="ru-RU"/>
        </w:rPr>
        <w:t xml:space="preserve">» </w:t>
      </w:r>
      <w:r w:rsidR="00C42F04">
        <w:rPr>
          <w:rFonts w:ascii="Times New Roman" w:eastAsia="Calibri" w:hAnsi="Times New Roman" w:cs="Times New Roman"/>
          <w:sz w:val="24"/>
          <w:szCs w:val="24"/>
          <w:lang w:eastAsia="ru-RU"/>
        </w:rPr>
        <w:t>февраля</w:t>
      </w:r>
      <w:r w:rsidRPr="00592867">
        <w:rPr>
          <w:rFonts w:ascii="Times New Roman" w:eastAsia="Calibri" w:hAnsi="Times New Roman" w:cs="Times New Roman"/>
          <w:sz w:val="24"/>
          <w:szCs w:val="24"/>
          <w:lang w:eastAsia="ru-RU"/>
        </w:rPr>
        <w:t xml:space="preserve"> 201</w:t>
      </w:r>
      <w:r w:rsidR="0032032E">
        <w:rPr>
          <w:rFonts w:ascii="Times New Roman" w:eastAsia="Calibri" w:hAnsi="Times New Roman" w:cs="Times New Roman"/>
          <w:sz w:val="24"/>
          <w:szCs w:val="24"/>
          <w:lang w:eastAsia="ru-RU"/>
        </w:rPr>
        <w:t>9</w:t>
      </w:r>
      <w:r w:rsidRPr="00592867">
        <w:rPr>
          <w:rFonts w:ascii="Times New Roman" w:eastAsia="Calibri" w:hAnsi="Times New Roman" w:cs="Times New Roman"/>
          <w:sz w:val="24"/>
          <w:szCs w:val="24"/>
          <w:lang w:eastAsia="ru-RU"/>
        </w:rPr>
        <w:t xml:space="preserve"> г.</w:t>
      </w:r>
    </w:p>
    <w:p w:rsidR="00481959" w:rsidRPr="00592867" w:rsidRDefault="00481959" w:rsidP="00481959">
      <w:pPr>
        <w:widowControl w:val="0"/>
        <w:shd w:val="clear" w:color="auto" w:fill="FFFFFF"/>
        <w:autoSpaceDE w:val="0"/>
        <w:autoSpaceDN w:val="0"/>
        <w:adjustRightInd w:val="0"/>
        <w:spacing w:after="0" w:line="240" w:lineRule="auto"/>
        <w:jc w:val="both"/>
        <w:rPr>
          <w:rFonts w:ascii="Times New Roman" w:eastAsia="Calibri" w:hAnsi="Times New Roman" w:cs="Times New Roman"/>
          <w:b/>
          <w:sz w:val="24"/>
          <w:szCs w:val="24"/>
          <w:lang w:eastAsia="ru-RU"/>
        </w:rPr>
      </w:pPr>
    </w:p>
    <w:p w:rsidR="00481959" w:rsidRPr="00592867" w:rsidRDefault="00481959" w:rsidP="00477711">
      <w:pPr>
        <w:widowControl w:val="0"/>
        <w:numPr>
          <w:ilvl w:val="0"/>
          <w:numId w:val="1"/>
        </w:numPr>
        <w:shd w:val="clear" w:color="auto" w:fill="FFFFFF"/>
        <w:tabs>
          <w:tab w:val="clear" w:pos="1440"/>
          <w:tab w:val="num" w:pos="0"/>
        </w:tabs>
        <w:autoSpaceDE w:val="0"/>
        <w:autoSpaceDN w:val="0"/>
        <w:adjustRightInd w:val="0"/>
        <w:spacing w:after="120" w:line="240" w:lineRule="auto"/>
        <w:ind w:left="0" w:firstLine="0"/>
        <w:jc w:val="center"/>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Права и обязанности Сторон</w:t>
      </w:r>
    </w:p>
    <w:p w:rsidR="00481959" w:rsidRPr="00592867" w:rsidRDefault="00481959" w:rsidP="00B112C5">
      <w:pPr>
        <w:widowControl w:val="0"/>
        <w:numPr>
          <w:ilvl w:val="1"/>
          <w:numId w:val="1"/>
        </w:numPr>
        <w:shd w:val="clear" w:color="auto" w:fill="FFFFFF"/>
        <w:tabs>
          <w:tab w:val="clear" w:pos="2150"/>
          <w:tab w:val="num" w:pos="0"/>
        </w:tabs>
        <w:autoSpaceDE w:val="0"/>
        <w:autoSpaceDN w:val="0"/>
        <w:adjustRightInd w:val="0"/>
        <w:spacing w:after="0" w:line="240" w:lineRule="auto"/>
        <w:ind w:left="0" w:firstLine="0"/>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Подрядчик обязан:</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i/>
          <w:sz w:val="24"/>
          <w:szCs w:val="24"/>
          <w:lang w:eastAsia="ru-RU"/>
        </w:rPr>
      </w:pPr>
      <w:r w:rsidRPr="00592867">
        <w:rPr>
          <w:rFonts w:ascii="Times New Roman" w:eastAsia="Calibri" w:hAnsi="Times New Roman" w:cs="Times New Roman"/>
          <w:sz w:val="24"/>
          <w:szCs w:val="24"/>
          <w:lang w:eastAsia="ru-RU"/>
        </w:rPr>
        <w:t>Выполнить Работы в объеме и в сроки, предусмотренные Заказами и сдать результат работ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Производить Работы по Договору в полном соответствии с Техническим заданием (Приложение 2 к Договору), нормами законодательства Российской Федерации, техническими регламентами.</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Выполнить Работы своими силами, либо </w:t>
      </w:r>
      <w:r w:rsidRPr="00592867">
        <w:rPr>
          <w:rFonts w:ascii="Times New Roman" w:eastAsia="Calibri" w:hAnsi="Times New Roman" w:cs="Times New Roman"/>
          <w:bCs/>
          <w:sz w:val="24"/>
          <w:szCs w:val="24"/>
          <w:lang w:eastAsia="ru-RU"/>
        </w:rPr>
        <w:t xml:space="preserve">силами третьих лиц при условии согласования </w:t>
      </w:r>
      <w:r w:rsidRPr="00592867">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592867" w:rsidRDefault="00481959" w:rsidP="00D10586">
      <w:pPr>
        <w:widowControl w:val="0"/>
        <w:numPr>
          <w:ilvl w:val="2"/>
          <w:numId w:val="1"/>
        </w:numPr>
        <w:tabs>
          <w:tab w:val="clear" w:pos="2007"/>
          <w:tab w:val="left" w:pos="567"/>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возможности неблагоприятных для Заказчика последствий выполнения его указаний о способе выполнения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lastRenderedPageBreak/>
        <w:t>- иных независящих от Подрядчика обстоятельств, угрожающих годности или прочности результатов выполняемой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обстоятельств, способных повлечь за собой изменение сроков или стоимости выполняемых Работ.</w:t>
      </w:r>
    </w:p>
    <w:p w:rsidR="00481959" w:rsidRPr="00592867" w:rsidRDefault="00481959" w:rsidP="00D10586">
      <w:pPr>
        <w:widowControl w:val="0"/>
        <w:tabs>
          <w:tab w:val="left" w:pos="567"/>
          <w:tab w:val="num" w:pos="2127"/>
        </w:tabs>
        <w:spacing w:after="0" w:line="240" w:lineRule="auto"/>
        <w:jc w:val="both"/>
        <w:rPr>
          <w:rFonts w:ascii="Times New Roman" w:eastAsia="Calibri" w:hAnsi="Times New Roman" w:cs="Times New Roman"/>
          <w:b/>
          <w:i/>
          <w:sz w:val="24"/>
          <w:szCs w:val="24"/>
          <w:u w:val="single"/>
          <w:lang w:eastAsia="ru-RU"/>
        </w:rPr>
      </w:pPr>
      <w:r w:rsidRPr="00592867">
        <w:rPr>
          <w:rFonts w:ascii="Times New Roman" w:eastAsia="Calibri" w:hAnsi="Times New Roman" w:cs="Times New Roman"/>
          <w:sz w:val="24"/>
          <w:szCs w:val="24"/>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481959" w:rsidRPr="00592867" w:rsidRDefault="00481959" w:rsidP="00D10586">
      <w:pPr>
        <w:widowControl w:val="0"/>
        <w:numPr>
          <w:ilvl w:val="2"/>
          <w:numId w:val="1"/>
        </w:numPr>
        <w:tabs>
          <w:tab w:val="clear" w:pos="2007"/>
          <w:tab w:val="left" w:pos="567"/>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592867">
        <w:rPr>
          <w:rFonts w:ascii="Times New Roman" w:eastAsia="Calibri" w:hAnsi="Times New Roman" w:cs="Times New Roman"/>
          <w:sz w:val="24"/>
          <w:szCs w:val="24"/>
          <w:lang w:eastAsia="ru-RU"/>
        </w:rPr>
        <w:t xml:space="preserve"> 3</w:t>
      </w:r>
    </w:p>
    <w:p w:rsidR="00481959" w:rsidRPr="00592867" w:rsidRDefault="00481959" w:rsidP="00C52F10">
      <w:pPr>
        <w:widowControl w:val="0"/>
        <w:numPr>
          <w:ilvl w:val="2"/>
          <w:numId w:val="1"/>
        </w:numPr>
        <w:tabs>
          <w:tab w:val="clear" w:pos="2007"/>
          <w:tab w:val="left" w:pos="851"/>
          <w:tab w:val="num"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оформления в ходе выполнения Работ исходно-разрешительной и исполнительной документации передать ее Заказчику после окончания Работ по Договору в 2 (двух) экземплярах.</w:t>
      </w:r>
    </w:p>
    <w:p w:rsidR="00481959" w:rsidRPr="00592867" w:rsidRDefault="00481959" w:rsidP="00C52F10">
      <w:pPr>
        <w:widowControl w:val="0"/>
        <w:numPr>
          <w:ilvl w:val="2"/>
          <w:numId w:val="1"/>
        </w:numPr>
        <w:tabs>
          <w:tab w:val="clear" w:pos="2007"/>
          <w:tab w:val="left" w:pos="851"/>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Выставлять счета-фактуры в соответствии с требованиями налогового законодательства Российской Федерации.</w:t>
      </w:r>
    </w:p>
    <w:p w:rsidR="00481959" w:rsidRPr="00592867" w:rsidRDefault="00481959" w:rsidP="00C52F10">
      <w:pPr>
        <w:widowControl w:val="0"/>
        <w:numPr>
          <w:ilvl w:val="2"/>
          <w:numId w:val="1"/>
        </w:numPr>
        <w:tabs>
          <w:tab w:val="clear" w:pos="2007"/>
          <w:tab w:val="left" w:pos="709"/>
          <w:tab w:val="num" w:pos="1440"/>
          <w:tab w:val="num" w:pos="2127"/>
          <w:tab w:val="num" w:pos="2433"/>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Выполнить в полном объеме все свои обязательства, предусмотренные в иных статьях Договора.</w:t>
      </w:r>
    </w:p>
    <w:p w:rsidR="00481959" w:rsidRPr="00592867" w:rsidRDefault="00481959" w:rsidP="00D10586">
      <w:pPr>
        <w:widowControl w:val="0"/>
        <w:numPr>
          <w:ilvl w:val="1"/>
          <w:numId w:val="1"/>
        </w:numPr>
        <w:tabs>
          <w:tab w:val="clear" w:pos="215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
          <w:sz w:val="24"/>
          <w:szCs w:val="24"/>
          <w:lang w:eastAsia="ru-RU"/>
        </w:rPr>
        <w:t>Подрядчик вправе</w:t>
      </w:r>
      <w:r w:rsidRPr="00592867">
        <w:rPr>
          <w:rFonts w:ascii="Times New Roman" w:eastAsia="Calibri" w:hAnsi="Times New Roman" w:cs="Times New Roman"/>
          <w:sz w:val="24"/>
          <w:szCs w:val="24"/>
          <w:lang w:eastAsia="ru-RU"/>
        </w:rPr>
        <w:t>:</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592867" w:rsidRDefault="00481959" w:rsidP="00D10586">
      <w:pPr>
        <w:widowControl w:val="0"/>
        <w:numPr>
          <w:ilvl w:val="2"/>
          <w:numId w:val="1"/>
        </w:numPr>
        <w:tabs>
          <w:tab w:val="clear" w:pos="2007"/>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592867" w:rsidRDefault="00481959" w:rsidP="00D10586">
      <w:pPr>
        <w:widowControl w:val="0"/>
        <w:numPr>
          <w:ilvl w:val="1"/>
          <w:numId w:val="1"/>
        </w:numPr>
        <w:tabs>
          <w:tab w:val="clear" w:pos="2150"/>
          <w:tab w:val="num" w:pos="0"/>
          <w:tab w:val="left" w:pos="567"/>
          <w:tab w:val="left" w:pos="1440"/>
          <w:tab w:val="num" w:pos="2127"/>
        </w:tabs>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обязан:</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 xml:space="preserve">Подписать со своей стороны разработанный Подрядчиком Заказ в течение 2 (двух) рабочих дней </w:t>
      </w:r>
      <w:proofErr w:type="gramStart"/>
      <w:r w:rsidRPr="00592867">
        <w:rPr>
          <w:rFonts w:ascii="Times New Roman" w:eastAsia="Batang" w:hAnsi="Times New Roman" w:cs="Times New Roman"/>
          <w:sz w:val="24"/>
          <w:szCs w:val="24"/>
          <w:lang w:eastAsia="ru-RU"/>
        </w:rPr>
        <w:t>с даты</w:t>
      </w:r>
      <w:proofErr w:type="gramEnd"/>
      <w:r w:rsidRPr="00592867">
        <w:rPr>
          <w:rFonts w:ascii="Times New Roman" w:eastAsia="Batang" w:hAnsi="Times New Roman" w:cs="Times New Roman"/>
          <w:sz w:val="24"/>
          <w:szCs w:val="24"/>
          <w:lang w:eastAsia="ru-RU"/>
        </w:rPr>
        <w:t xml:space="preserve"> его получения либо при наличии замечаний, направить мотивированный отказ.</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Согласовать Подрядчику,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592867" w:rsidRDefault="00481959" w:rsidP="00D10586">
      <w:pPr>
        <w:widowControl w:val="0"/>
        <w:numPr>
          <w:ilvl w:val="2"/>
          <w:numId w:val="1"/>
        </w:numPr>
        <w:tabs>
          <w:tab w:val="clear" w:pos="2007"/>
          <w:tab w:val="num" w:pos="0"/>
          <w:tab w:val="left" w:pos="567"/>
          <w:tab w:val="left" w:pos="1440"/>
          <w:tab w:val="num" w:pos="2127"/>
        </w:tabs>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592867" w:rsidRDefault="00481959" w:rsidP="00D10586">
      <w:pPr>
        <w:widowControl w:val="0"/>
        <w:numPr>
          <w:ilvl w:val="1"/>
          <w:numId w:val="1"/>
        </w:numPr>
        <w:shd w:val="clear" w:color="auto" w:fill="FFFFFF"/>
        <w:tabs>
          <w:tab w:val="clear" w:pos="2150"/>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Заказчик вправе:</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Pr="00592867">
        <w:rPr>
          <w:rFonts w:ascii="Times New Roman" w:eastAsia="Calibri" w:hAnsi="Times New Roman" w:cs="Times New Roman"/>
          <w:bCs/>
          <w:sz w:val="24"/>
          <w:szCs w:val="24"/>
          <w:lang w:eastAsia="ru-RU"/>
        </w:rPr>
        <w:t>одрядчиком.</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592867" w:rsidRDefault="00481959" w:rsidP="00D10586">
      <w:pPr>
        <w:widowControl w:val="0"/>
        <w:numPr>
          <w:ilvl w:val="2"/>
          <w:numId w:val="1"/>
        </w:numPr>
        <w:shd w:val="clear" w:color="auto" w:fill="FFFFFF"/>
        <w:tabs>
          <w:tab w:val="clear" w:pos="2007"/>
          <w:tab w:val="left" w:pos="567"/>
          <w:tab w:val="num" w:pos="1440"/>
          <w:tab w:val="num" w:pos="2127"/>
        </w:tabs>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Отказаться в</w:t>
      </w:r>
      <w:r w:rsidRPr="00592867">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481959" w:rsidRPr="00592867" w:rsidRDefault="00481959" w:rsidP="00481959">
      <w:pPr>
        <w:widowControl w:val="0"/>
        <w:spacing w:after="0" w:line="240" w:lineRule="auto"/>
        <w:jc w:val="both"/>
        <w:rPr>
          <w:rFonts w:ascii="Times New Roman" w:eastAsia="Calibri" w:hAnsi="Times New Roman" w:cs="Times New Roman"/>
          <w:sz w:val="24"/>
          <w:szCs w:val="24"/>
          <w:lang w:eastAsia="ru-RU"/>
        </w:rPr>
      </w:pPr>
    </w:p>
    <w:p w:rsidR="00477711" w:rsidRDefault="00477711" w:rsidP="00481959">
      <w:pPr>
        <w:widowControl w:val="0"/>
        <w:spacing w:after="0" w:line="240" w:lineRule="auto"/>
        <w:jc w:val="both"/>
        <w:rPr>
          <w:rFonts w:ascii="Times New Roman" w:eastAsia="Calibri" w:hAnsi="Times New Roman" w:cs="Times New Roman"/>
          <w:sz w:val="24"/>
          <w:szCs w:val="24"/>
          <w:lang w:eastAsia="ru-RU"/>
        </w:rPr>
      </w:pPr>
    </w:p>
    <w:p w:rsidR="00AA56EF" w:rsidRDefault="00AA56EF" w:rsidP="00481959">
      <w:pPr>
        <w:widowControl w:val="0"/>
        <w:spacing w:after="0" w:line="240" w:lineRule="auto"/>
        <w:jc w:val="both"/>
        <w:rPr>
          <w:rFonts w:ascii="Times New Roman" w:eastAsia="Calibri" w:hAnsi="Times New Roman" w:cs="Times New Roman"/>
          <w:sz w:val="24"/>
          <w:szCs w:val="24"/>
          <w:lang w:eastAsia="ru-RU"/>
        </w:rPr>
      </w:pPr>
    </w:p>
    <w:p w:rsidR="00AA56EF" w:rsidRPr="00592867" w:rsidRDefault="00AA56EF" w:rsidP="00481959">
      <w:pPr>
        <w:widowControl w:val="0"/>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0"/>
          <w:numId w:val="1"/>
        </w:numPr>
        <w:tabs>
          <w:tab w:val="clear" w:pos="1440"/>
          <w:tab w:val="left" w:pos="284"/>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lastRenderedPageBreak/>
        <w:t>Цена Договора и порядок платежей</w:t>
      </w:r>
    </w:p>
    <w:p w:rsidR="00481959" w:rsidRPr="00592867" w:rsidRDefault="00481959" w:rsidP="00481959">
      <w:pPr>
        <w:widowControl w:val="0"/>
        <w:spacing w:after="0" w:line="240" w:lineRule="auto"/>
        <w:jc w:val="both"/>
        <w:rPr>
          <w:rFonts w:ascii="Times New Roman" w:eastAsia="Calibri" w:hAnsi="Times New Roman" w:cs="Times New Roman"/>
          <w:b/>
          <w:i/>
          <w:sz w:val="24"/>
          <w:szCs w:val="24"/>
          <w:lang w:eastAsia="ru-RU"/>
        </w:rPr>
      </w:pPr>
    </w:p>
    <w:p w:rsidR="00481959" w:rsidRPr="00592867" w:rsidRDefault="00481959" w:rsidP="00D10586">
      <w:pPr>
        <w:spacing w:after="0" w:line="240" w:lineRule="auto"/>
        <w:jc w:val="both"/>
        <w:rPr>
          <w:rFonts w:ascii="Times New Roman" w:eastAsia="Calibri" w:hAnsi="Times New Roman" w:cs="Times New Roman"/>
          <w:i/>
          <w:sz w:val="24"/>
          <w:szCs w:val="24"/>
          <w:lang w:eastAsia="ru-RU"/>
        </w:rPr>
      </w:pPr>
      <w:r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i/>
          <w:sz w:val="24"/>
          <w:szCs w:val="24"/>
          <w:lang w:eastAsia="ru-RU"/>
        </w:rPr>
        <w:t xml:space="preserve"> </w:t>
      </w:r>
      <w:r w:rsidRPr="00592867">
        <w:rPr>
          <w:rFonts w:ascii="Times New Roman" w:eastAsia="Calibri" w:hAnsi="Times New Roman" w:cs="Times New Roman"/>
          <w:sz w:val="24"/>
          <w:szCs w:val="24"/>
          <w:lang w:eastAsia="ru-RU"/>
        </w:rPr>
        <w:t>Общая стоимость Работ, выполняемых по Договору, не может превышать сумму в размере</w:t>
      </w:r>
      <w:proofErr w:type="gramStart"/>
      <w:r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b/>
          <w:sz w:val="24"/>
          <w:szCs w:val="24"/>
          <w:lang w:eastAsia="ru-RU"/>
        </w:rPr>
        <w:t>______________</w:t>
      </w:r>
      <w:r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____________________</w:t>
      </w:r>
      <w:r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____</w:t>
      </w:r>
      <w:proofErr w:type="gramEnd"/>
      <w:r w:rsidRPr="00592867">
        <w:rPr>
          <w:rFonts w:ascii="Times New Roman" w:eastAsia="Calibri" w:hAnsi="Times New Roman" w:cs="Times New Roman"/>
          <w:sz w:val="24"/>
          <w:szCs w:val="24"/>
          <w:lang w:eastAsia="ru-RU"/>
        </w:rPr>
        <w:t xml:space="preserve">коп., </w:t>
      </w:r>
      <w:r w:rsidR="00592867" w:rsidRPr="00592867">
        <w:rPr>
          <w:rFonts w:ascii="Times New Roman" w:hAnsi="Times New Roman" w:cs="Times New Roman"/>
          <w:sz w:val="24"/>
          <w:szCs w:val="24"/>
        </w:rPr>
        <w:t xml:space="preserve">кроме того НДС по ставке, предусмотренной действующей редакцией Налогового кодекса РФ,  </w:t>
      </w:r>
    </w:p>
    <w:p w:rsidR="00481959" w:rsidRPr="00592867" w:rsidRDefault="00481959" w:rsidP="00D10586">
      <w:pPr>
        <w:widowControl w:val="0"/>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3.2. </w:t>
      </w:r>
      <w:proofErr w:type="gramStart"/>
      <w:r w:rsidRPr="00592867">
        <w:rPr>
          <w:rFonts w:ascii="Times New Roman" w:eastAsia="Calibri" w:hAnsi="Times New Roman" w:cs="Times New Roman"/>
          <w:sz w:val="24"/>
          <w:szCs w:val="24"/>
          <w:lang w:eastAsia="ru-RU"/>
        </w:rPr>
        <w:t xml:space="preserve">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roofErr w:type="gramEnd"/>
    </w:p>
    <w:p w:rsidR="00481959" w:rsidRPr="00592867" w:rsidRDefault="00481959" w:rsidP="00D10586">
      <w:pPr>
        <w:shd w:val="clear" w:color="auto" w:fill="FFFFFF"/>
        <w:tabs>
          <w:tab w:val="left" w:pos="993"/>
        </w:tabs>
        <w:autoSpaceDE w:val="0"/>
        <w:autoSpaceDN w:val="0"/>
        <w:adjustRightInd w:val="0"/>
        <w:spacing w:after="0" w:line="240" w:lineRule="auto"/>
        <w:contextualSpacing/>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3.3. Оплата выполненных по каждому Заказу Работ производится Заказчиком в течение </w:t>
      </w:r>
      <w:r w:rsidR="008164BE"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0 (</w:t>
      </w:r>
      <w:r w:rsidR="008164BE" w:rsidRPr="00592867">
        <w:rPr>
          <w:rFonts w:ascii="Times New Roman" w:eastAsia="Calibri" w:hAnsi="Times New Roman" w:cs="Times New Roman"/>
          <w:sz w:val="24"/>
          <w:szCs w:val="24"/>
          <w:lang w:eastAsia="ru-RU"/>
        </w:rPr>
        <w:t>тридцати</w:t>
      </w:r>
      <w:r w:rsidRPr="00592867">
        <w:rPr>
          <w:rFonts w:ascii="Times New Roman" w:eastAsia="Calibri" w:hAnsi="Times New Roman" w:cs="Times New Roman"/>
          <w:sz w:val="24"/>
          <w:szCs w:val="24"/>
          <w:lang w:eastAsia="ru-RU"/>
        </w:rPr>
        <w:t xml:space="preserve">) дней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Акта о приемке выполненных работ (оказанных услуг) (по форме Приложения №</w:t>
      </w:r>
      <w:r w:rsidR="00AA6EB3" w:rsidRPr="00592867">
        <w:rPr>
          <w:rFonts w:ascii="Times New Roman" w:eastAsia="Calibri" w:hAnsi="Times New Roman" w:cs="Times New Roman"/>
          <w:sz w:val="24"/>
          <w:szCs w:val="24"/>
          <w:lang w:eastAsia="ru-RU"/>
        </w:rPr>
        <w:t xml:space="preserve"> </w:t>
      </w:r>
      <w:r w:rsidR="00B112C5"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 и представления Заказчику надлежаще оформленного счета Подрядчика.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w:t>
      </w:r>
      <w:proofErr w:type="gramStart"/>
      <w:r w:rsidRPr="00592867">
        <w:rPr>
          <w:rFonts w:ascii="Times New Roman" w:eastAsia="Calibri" w:hAnsi="Times New Roman" w:cs="Times New Roman"/>
          <w:sz w:val="24"/>
          <w:szCs w:val="24"/>
          <w:lang w:eastAsia="ru-RU"/>
        </w:rPr>
        <w:t>дств с р</w:t>
      </w:r>
      <w:proofErr w:type="gramEnd"/>
      <w:r w:rsidRPr="00592867">
        <w:rPr>
          <w:rFonts w:ascii="Times New Roman" w:eastAsia="Calibri" w:hAnsi="Times New Roman" w:cs="Times New Roman"/>
          <w:sz w:val="24"/>
          <w:szCs w:val="24"/>
          <w:lang w:eastAsia="ru-RU"/>
        </w:rPr>
        <w:t>асчетного счета Заказчика.</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3.6. Счет-фактура выставляется в соответствии с требованиями налогового законодательства Российской Федерации.</w:t>
      </w:r>
    </w:p>
    <w:p w:rsidR="00481959" w:rsidRPr="00592867" w:rsidRDefault="00481959" w:rsidP="00D10586">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3.7. 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сверки расчетов в двух экземплярах. Заказчик не позднее 10 дней со дня получения Акта сверки расчетов, при отсутствии возражений, подписывает его, и второй экземпляр возвращает Подрядчику.</w:t>
      </w:r>
    </w:p>
    <w:p w:rsidR="00481959" w:rsidRPr="00592867" w:rsidRDefault="00481959" w:rsidP="00481959">
      <w:pPr>
        <w:widowControl w:val="0"/>
        <w:tabs>
          <w:tab w:val="left" w:pos="0"/>
        </w:tabs>
        <w:spacing w:after="0" w:line="240" w:lineRule="auto"/>
        <w:ind w:firstLine="720"/>
        <w:rPr>
          <w:rFonts w:ascii="Times New Roman" w:eastAsia="Calibri" w:hAnsi="Times New Roman" w:cs="Times New Roman"/>
          <w:b/>
          <w:i/>
          <w:sz w:val="24"/>
          <w:szCs w:val="24"/>
          <w:lang w:eastAsia="ru-RU"/>
        </w:rPr>
      </w:pPr>
    </w:p>
    <w:p w:rsidR="00481959" w:rsidRPr="00592867" w:rsidRDefault="00481959" w:rsidP="00D10586">
      <w:pPr>
        <w:widowControl w:val="0"/>
        <w:numPr>
          <w:ilvl w:val="0"/>
          <w:numId w:val="1"/>
        </w:numPr>
        <w:tabs>
          <w:tab w:val="clear" w:pos="1440"/>
          <w:tab w:val="num" w:pos="284"/>
          <w:tab w:val="num" w:pos="1560"/>
        </w:tabs>
        <w:spacing w:after="0" w:line="240" w:lineRule="auto"/>
        <w:ind w:left="22" w:hanging="22"/>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оформления Заказа</w:t>
      </w:r>
    </w:p>
    <w:p w:rsidR="00481959" w:rsidRPr="00592867" w:rsidRDefault="00481959" w:rsidP="00481959">
      <w:pPr>
        <w:widowControl w:val="0"/>
        <w:spacing w:after="0" w:line="240" w:lineRule="auto"/>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 посредством факсимильной связи и/или электронной почты извещает Подрядчика о намерении произвести Заказ.</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в течение 1 (одного) рабочего дня, следующего за днем получения информации о намерении произвести Заказ, направляет своего представителя для осмотра грузоподъемных машин.</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 результатам осмотра грузоподъемных машин, Стороны подписывают Акт дефектов.</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После подписания Сторонами Акта дефектов, Подрядчик оформляет Заказ по форме Приложения 1 к Договору и направляет его Заказчику.</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Подписанный Сторонами по Договору Акт дефектов, является неотъемлемой частью (приложением) Заказа. </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Заказчик обязуется в течение 2 (двух)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от Подрядчика Заказа, подписать со своей стороны Заказ либо направить его Подрядчику на доработку. </w:t>
      </w:r>
    </w:p>
    <w:p w:rsidR="00481959" w:rsidRPr="00592867"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Обязательства по выполнению Работ по Договору, возникают </w:t>
      </w:r>
      <w:proofErr w:type="gramStart"/>
      <w:r w:rsidRPr="00592867">
        <w:rPr>
          <w:rFonts w:ascii="Times New Roman" w:eastAsia="Calibri" w:hAnsi="Times New Roman" w:cs="Times New Roman"/>
          <w:sz w:val="24"/>
          <w:szCs w:val="24"/>
          <w:lang w:eastAsia="ru-RU"/>
        </w:rPr>
        <w:t>с даты подписания</w:t>
      </w:r>
      <w:proofErr w:type="gramEnd"/>
      <w:r w:rsidRPr="00592867">
        <w:rPr>
          <w:rFonts w:ascii="Times New Roman" w:eastAsia="Calibri" w:hAnsi="Times New Roman" w:cs="Times New Roman"/>
          <w:sz w:val="24"/>
          <w:szCs w:val="24"/>
          <w:lang w:eastAsia="ru-RU"/>
        </w:rPr>
        <w:t xml:space="preserve"> Сторонами Заказа. </w:t>
      </w:r>
    </w:p>
    <w:p w:rsidR="00481959" w:rsidRPr="00592867"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Порядок сдачи </w:t>
      </w:r>
      <w:r w:rsidRPr="00592867">
        <w:rPr>
          <w:rFonts w:ascii="Times New Roman" w:eastAsia="Calibri" w:hAnsi="Times New Roman" w:cs="Times New Roman"/>
          <w:sz w:val="24"/>
          <w:szCs w:val="24"/>
          <w:lang w:eastAsia="ru-RU"/>
        </w:rPr>
        <w:t xml:space="preserve">- </w:t>
      </w:r>
      <w:r w:rsidRPr="00592867">
        <w:rPr>
          <w:rFonts w:ascii="Times New Roman" w:eastAsia="Calibri" w:hAnsi="Times New Roman" w:cs="Times New Roman"/>
          <w:b/>
          <w:sz w:val="24"/>
          <w:szCs w:val="24"/>
          <w:lang w:eastAsia="ru-RU"/>
        </w:rPr>
        <w:t>приемки Работ</w:t>
      </w:r>
    </w:p>
    <w:p w:rsidR="00481959" w:rsidRPr="00592867"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B112C5" w:rsidRPr="00592867">
        <w:rPr>
          <w:rFonts w:ascii="Times New Roman" w:eastAsia="Calibri" w:hAnsi="Times New Roman" w:cs="Times New Roman"/>
          <w:sz w:val="24"/>
          <w:szCs w:val="24"/>
          <w:lang w:eastAsia="ru-RU"/>
        </w:rPr>
        <w:t>3</w:t>
      </w:r>
      <w:r w:rsidRPr="00592867">
        <w:rPr>
          <w:rFonts w:ascii="Times New Roman" w:eastAsia="Calibri" w:hAnsi="Times New Roman" w:cs="Times New Roman"/>
          <w:sz w:val="24"/>
          <w:szCs w:val="24"/>
          <w:lang w:eastAsia="ru-RU"/>
        </w:rPr>
        <w:t xml:space="preserve">).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Подрядчик направляет Заказчику для подписания Акт о приемке выполненных работ в течение 1-го рабочего дня </w:t>
      </w:r>
      <w:proofErr w:type="gramStart"/>
      <w:r w:rsidRPr="00592867">
        <w:rPr>
          <w:rFonts w:ascii="Times New Roman" w:eastAsia="Times New Roman" w:hAnsi="Times New Roman" w:cs="Times New Roman"/>
          <w:sz w:val="24"/>
          <w:szCs w:val="24"/>
        </w:rPr>
        <w:t>с даты завершения</w:t>
      </w:r>
      <w:proofErr w:type="gramEnd"/>
      <w:r w:rsidRPr="00592867">
        <w:rPr>
          <w:rFonts w:ascii="Times New Roman" w:eastAsia="Times New Roman" w:hAnsi="Times New Roman" w:cs="Times New Roman"/>
          <w:sz w:val="24"/>
          <w:szCs w:val="24"/>
        </w:rPr>
        <w:t xml:space="preserve"> Работ.</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Подписание Заказчиком </w:t>
      </w:r>
      <w:r w:rsidRPr="00592867">
        <w:rPr>
          <w:rFonts w:ascii="Times New Roman" w:eastAsia="Times New Roman" w:hAnsi="Times New Roman" w:cs="Times New Roman"/>
          <w:bCs/>
          <w:sz w:val="24"/>
          <w:szCs w:val="24"/>
        </w:rPr>
        <w:t>Актов о приемке выполненных работ</w:t>
      </w:r>
      <w:r w:rsidRPr="00592867">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lastRenderedPageBreak/>
        <w:t xml:space="preserve">В случае наличия замечаний по объему выполненных Работ об этом делается отметка в Акте о приемке выполненных работ. </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proofErr w:type="gramStart"/>
      <w:r w:rsidRPr="00592867">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592867">
        <w:rPr>
          <w:rFonts w:ascii="Times New Roman" w:eastAsia="Times New Roman" w:hAnsi="Times New Roman" w:cs="Times New Roman"/>
          <w:sz w:val="24"/>
          <w:szCs w:val="24"/>
        </w:rPr>
        <w:t xml:space="preserve"> приемки Работ (п. 5.1.</w:t>
      </w:r>
      <w:proofErr w:type="gramEnd"/>
      <w:r w:rsidR="008164BE" w:rsidRPr="00592867">
        <w:rPr>
          <w:rFonts w:ascii="Times New Roman" w:eastAsia="Times New Roman" w:hAnsi="Times New Roman" w:cs="Times New Roman"/>
          <w:sz w:val="24"/>
          <w:szCs w:val="24"/>
        </w:rPr>
        <w:t xml:space="preserve"> </w:t>
      </w:r>
      <w:proofErr w:type="gramStart"/>
      <w:r w:rsidRPr="00592867">
        <w:rPr>
          <w:rFonts w:ascii="Times New Roman" w:eastAsia="Times New Roman" w:hAnsi="Times New Roman" w:cs="Times New Roman"/>
          <w:sz w:val="24"/>
          <w:szCs w:val="24"/>
        </w:rPr>
        <w:t>Договора), предпринять все необходимые меры к устранению выявленных недостатков, замечания Заказчика.</w:t>
      </w:r>
      <w:proofErr w:type="gramEnd"/>
      <w:r w:rsidRPr="00592867">
        <w:rPr>
          <w:rFonts w:ascii="Times New Roman" w:eastAsia="Times New Roman" w:hAnsi="Times New Roman" w:cs="Times New Roman"/>
          <w:sz w:val="24"/>
          <w:szCs w:val="24"/>
        </w:rPr>
        <w:t xml:space="preserve"> В случае невозможности устранить недостатки выполненных работ в указанный срок, стороны должны согласовать иной разумный срок.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Pr="00592867">
        <w:rPr>
          <w:rFonts w:ascii="Times New Roman" w:eastAsia="Calibri" w:hAnsi="Times New Roman" w:cs="Times New Roman"/>
          <w:sz w:val="24"/>
          <w:szCs w:val="24"/>
          <w:lang w:eastAsia="ru-RU"/>
        </w:rPr>
        <w:t>грузоподъемных машин</w:t>
      </w:r>
      <w:r w:rsidRPr="00592867">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592867">
        <w:rPr>
          <w:rFonts w:ascii="Times New Roman" w:eastAsia="Times New Roman" w:hAnsi="Times New Roman" w:cs="Times New Roman"/>
          <w:i/>
          <w:iCs/>
          <w:sz w:val="24"/>
          <w:szCs w:val="24"/>
        </w:rPr>
        <w:t xml:space="preserve"> </w:t>
      </w:r>
      <w:r w:rsidRPr="00592867">
        <w:rPr>
          <w:rFonts w:ascii="Times New Roman" w:eastAsia="Times New Roman" w:hAnsi="Times New Roman" w:cs="Times New Roman"/>
          <w:sz w:val="24"/>
          <w:szCs w:val="24"/>
        </w:rPr>
        <w:t>на стоимость устранения выявленных недостатков.</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Заказчик в течение 20-ти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592867"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На результаты выполненных Работ устанавливается </w:t>
      </w:r>
      <w:r w:rsidRPr="00592867">
        <w:rPr>
          <w:rFonts w:ascii="Times New Roman" w:eastAsia="Calibri" w:hAnsi="Times New Roman" w:cs="Times New Roman"/>
          <w:bCs/>
          <w:sz w:val="24"/>
          <w:szCs w:val="24"/>
          <w:lang w:eastAsia="ru-RU"/>
        </w:rPr>
        <w:t>гарантийный срок, равный 3 (три) месяца</w:t>
      </w:r>
      <w:r w:rsidRPr="00592867">
        <w:rPr>
          <w:rFonts w:ascii="Times New Roman" w:eastAsia="Calibri" w:hAnsi="Times New Roman" w:cs="Times New Roman"/>
          <w:bCs/>
          <w:iCs/>
          <w:sz w:val="24"/>
          <w:szCs w:val="24"/>
          <w:lang w:eastAsia="ru-RU"/>
        </w:rPr>
        <w:t>,</w:t>
      </w:r>
      <w:r w:rsidRPr="00592867">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Работ.</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 xml:space="preserve"> </w:t>
      </w:r>
      <w:r w:rsidRPr="00592867">
        <w:rPr>
          <w:rFonts w:ascii="Times New Roman" w:eastAsia="Calibri" w:hAnsi="Times New Roman" w:cs="Times New Roman"/>
          <w:sz w:val="24"/>
          <w:szCs w:val="24"/>
          <w:lang w:eastAsia="ru-RU"/>
        </w:rPr>
        <w:t xml:space="preserve">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w:t>
      </w:r>
      <w:r w:rsidRPr="00592867">
        <w:rPr>
          <w:rFonts w:ascii="Times New Roman" w:eastAsia="Calibri" w:hAnsi="Times New Roman" w:cs="Times New Roman"/>
          <w:sz w:val="24"/>
          <w:szCs w:val="24"/>
          <w:lang w:eastAsia="ru-RU"/>
        </w:rPr>
        <w:lastRenderedPageBreak/>
        <w:t>исправленные Работы увеличивается на время устранения дефектов и неполадок.</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Дата выполнения Подрядчиком Работ считается дата подписания Заказчиком Акта о приемке выполненных работ (оказанных услуг).</w:t>
      </w:r>
    </w:p>
    <w:p w:rsidR="00481959" w:rsidRPr="00592867"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Ответственность Сторон</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592867" w:rsidRDefault="00481959" w:rsidP="00D10586">
      <w:pPr>
        <w:tabs>
          <w:tab w:val="left" w:pos="56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Срок уплаты штрафных санкций по Договору - 7 календарных дней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требования.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w:t>
      </w:r>
      <w:proofErr w:type="gramStart"/>
      <w:r w:rsidRPr="00592867">
        <w:rPr>
          <w:rFonts w:ascii="Times New Roman" w:eastAsia="Calibri" w:hAnsi="Times New Roman" w:cs="Times New Roman"/>
          <w:sz w:val="24"/>
          <w:szCs w:val="24"/>
          <w:lang w:eastAsia="ru-RU"/>
        </w:rPr>
        <w:t>но</w:t>
      </w:r>
      <w:proofErr w:type="gramEnd"/>
      <w:r w:rsidRPr="00592867">
        <w:rPr>
          <w:rFonts w:ascii="Times New Roman" w:eastAsia="Calibri" w:hAnsi="Times New Roman" w:cs="Times New Roman"/>
          <w:sz w:val="24"/>
          <w:szCs w:val="24"/>
          <w:lang w:eastAsia="ru-RU"/>
        </w:rPr>
        <w:t xml:space="preserve">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AA6EB3" w:rsidRPr="00592867" w:rsidRDefault="00481959"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AA6EB3" w:rsidRPr="00592867" w:rsidRDefault="00AA6EB3"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hAnsi="Times New Roman" w:cs="Times New Roman"/>
          <w:sz w:val="24"/>
          <w:szCs w:val="24"/>
        </w:rPr>
        <w:t>Стороны обязуются выполнять</w:t>
      </w:r>
      <w:r w:rsidRPr="00592867">
        <w:rPr>
          <w:rFonts w:ascii="Times New Roman" w:hAnsi="Times New Roman" w:cs="Times New Roman"/>
          <w:sz w:val="24"/>
          <w:szCs w:val="24"/>
          <w:lang w:eastAsia="ar-SA"/>
        </w:rPr>
        <w:t xml:space="preserve"> условия, предусмотренные </w:t>
      </w:r>
      <w:r w:rsidRPr="00592867">
        <w:rPr>
          <w:rFonts w:ascii="Times New Roman" w:hAnsi="Times New Roman" w:cs="Times New Roman"/>
          <w:sz w:val="24"/>
          <w:szCs w:val="24"/>
        </w:rPr>
        <w:t>приложением № 4 к настоящему Договору (Со</w:t>
      </w:r>
      <w:r w:rsidR="00CB3972">
        <w:rPr>
          <w:rFonts w:ascii="Times New Roman" w:hAnsi="Times New Roman" w:cs="Times New Roman"/>
          <w:sz w:val="24"/>
          <w:szCs w:val="24"/>
        </w:rPr>
        <w:t>глашение о соблюдении антикорруп</w:t>
      </w:r>
      <w:r w:rsidRPr="00592867">
        <w:rPr>
          <w:rFonts w:ascii="Times New Roman" w:hAnsi="Times New Roman" w:cs="Times New Roman"/>
          <w:sz w:val="24"/>
          <w:szCs w:val="24"/>
        </w:rPr>
        <w:t>ционных условий).</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Действие обстоятельств непреодолимой силы</w:t>
      </w:r>
    </w:p>
    <w:p w:rsidR="00481959" w:rsidRPr="00592867" w:rsidRDefault="00481959" w:rsidP="00481959">
      <w:pPr>
        <w:widowControl w:val="0"/>
        <w:spacing w:after="0" w:line="240" w:lineRule="auto"/>
        <w:ind w:left="720"/>
        <w:jc w:val="both"/>
        <w:rPr>
          <w:rFonts w:ascii="Times New Roman" w:eastAsia="Calibri" w:hAnsi="Times New Roman" w:cs="Times New Roman"/>
          <w:sz w:val="24"/>
          <w:szCs w:val="24"/>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w:t>
      </w:r>
      <w:r w:rsidRPr="00592867">
        <w:rPr>
          <w:rFonts w:ascii="Times New Roman" w:eastAsia="Calibri" w:hAnsi="Times New Roman" w:cs="Times New Roman"/>
          <w:sz w:val="24"/>
          <w:szCs w:val="24"/>
          <w:lang w:eastAsia="ru-RU"/>
        </w:rPr>
        <w:lastRenderedPageBreak/>
        <w:t>государственным органом.</w:t>
      </w:r>
    </w:p>
    <w:p w:rsidR="00477711" w:rsidRPr="00592867" w:rsidRDefault="00477711" w:rsidP="00477711">
      <w:pPr>
        <w:widowControl w:val="0"/>
        <w:tabs>
          <w:tab w:val="left" w:pos="426"/>
        </w:tabs>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вызванных расторжением Договора.</w:t>
      </w:r>
    </w:p>
    <w:p w:rsidR="00481959" w:rsidRPr="00592867" w:rsidRDefault="00481959" w:rsidP="00481959">
      <w:pPr>
        <w:widowControl w:val="0"/>
        <w:tabs>
          <w:tab w:val="left"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разрешения споров</w:t>
      </w:r>
    </w:p>
    <w:p w:rsidR="00481959" w:rsidRPr="00592867" w:rsidRDefault="00481959" w:rsidP="00481959">
      <w:pPr>
        <w:widowControl w:val="0"/>
        <w:spacing w:after="0" w:line="240" w:lineRule="auto"/>
        <w:rPr>
          <w:rFonts w:ascii="Times New Roman" w:eastAsia="Calibri" w:hAnsi="Times New Roman" w:cs="Times New Roman"/>
          <w:sz w:val="24"/>
          <w:szCs w:val="24"/>
          <w:u w:val="single"/>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споры и разногласия, возникающие в связи с действием, исполнением, изменением или прекращением обязатель</w:t>
      </w:r>
      <w:proofErr w:type="gramStart"/>
      <w:r w:rsidRPr="00592867">
        <w:rPr>
          <w:rFonts w:ascii="Times New Roman" w:eastAsia="Calibri" w:hAnsi="Times New Roman" w:cs="Times New Roman"/>
          <w:sz w:val="24"/>
          <w:szCs w:val="24"/>
          <w:lang w:eastAsia="ru-RU"/>
        </w:rPr>
        <w:t>ств Ст</w:t>
      </w:r>
      <w:proofErr w:type="gramEnd"/>
      <w:r w:rsidRPr="00592867">
        <w:rPr>
          <w:rFonts w:ascii="Times New Roman" w:eastAsia="Calibri" w:hAnsi="Times New Roman" w:cs="Times New Roman"/>
          <w:sz w:val="24"/>
          <w:szCs w:val="24"/>
          <w:lang w:eastAsia="ru-RU"/>
        </w:rPr>
        <w:t>орон по Договору, Стороны будут разрешать путем переговоров.</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b/>
          <w:bCs/>
          <w:noProof/>
          <w:sz w:val="24"/>
          <w:szCs w:val="24"/>
          <w:lang w:eastAsia="ru-RU"/>
        </w:rPr>
      </w:pPr>
      <w:r w:rsidRPr="00592867">
        <w:rPr>
          <w:rFonts w:ascii="Times New Roman" w:eastAsia="Calibri" w:hAnsi="Times New Roman" w:cs="Times New Roman"/>
          <w:sz w:val="24"/>
          <w:szCs w:val="24"/>
          <w:lang w:eastAsia="ru-RU"/>
        </w:rPr>
        <w:t>В случае невозможности урегулировать спор путем переговоров, все споры, разногласия</w:t>
      </w:r>
      <w:r w:rsidRPr="00592867">
        <w:rPr>
          <w:rFonts w:ascii="Times New Roman" w:eastAsia="Calibri" w:hAnsi="Times New Roman" w:cs="Times New Roman"/>
          <w:iCs/>
          <w:sz w:val="24"/>
          <w:szCs w:val="24"/>
          <w:lang w:eastAsia="ru-RU"/>
        </w:rPr>
        <w:t xml:space="preserve"> и требования</w:t>
      </w:r>
      <w:r w:rsidRPr="00592867">
        <w:rPr>
          <w:rFonts w:ascii="Times New Roman" w:eastAsia="Calibri" w:hAnsi="Times New Roman" w:cs="Times New Roman"/>
          <w:sz w:val="24"/>
          <w:szCs w:val="24"/>
          <w:lang w:eastAsia="ru-RU"/>
        </w:rPr>
        <w:t xml:space="preserve">,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8164BE" w:rsidRPr="00592867">
        <w:rPr>
          <w:rFonts w:ascii="Times New Roman" w:eastAsia="Calibri" w:hAnsi="Times New Roman" w:cs="Times New Roman"/>
          <w:sz w:val="24"/>
          <w:szCs w:val="24"/>
          <w:lang w:eastAsia="ru-RU"/>
        </w:rPr>
        <w:t>Красноярского края</w:t>
      </w:r>
      <w:r w:rsidRPr="00592867">
        <w:rPr>
          <w:rFonts w:ascii="Times New Roman" w:eastAsia="Calibri" w:hAnsi="Times New Roman" w:cs="Times New Roman"/>
          <w:sz w:val="24"/>
          <w:szCs w:val="24"/>
          <w:lang w:eastAsia="ru-RU"/>
        </w:rPr>
        <w:t>.</w:t>
      </w:r>
    </w:p>
    <w:p w:rsidR="00B112C5" w:rsidRPr="00592867" w:rsidRDefault="00B112C5" w:rsidP="00B112C5">
      <w:pPr>
        <w:widowControl w:val="0"/>
        <w:tabs>
          <w:tab w:val="left" w:pos="426"/>
        </w:tabs>
        <w:spacing w:after="0" w:line="240" w:lineRule="auto"/>
        <w:jc w:val="both"/>
        <w:rPr>
          <w:rFonts w:ascii="Times New Roman" w:eastAsia="Calibri" w:hAnsi="Times New Roman" w:cs="Times New Roman"/>
          <w:b/>
          <w:bCs/>
          <w:noProof/>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Расторжение Договора</w:t>
      </w:r>
    </w:p>
    <w:p w:rsidR="00481959" w:rsidRPr="00592867" w:rsidRDefault="00481959" w:rsidP="00D10586">
      <w:pPr>
        <w:widowControl w:val="0"/>
        <w:tabs>
          <w:tab w:val="left" w:pos="567"/>
        </w:tabs>
        <w:spacing w:after="0" w:line="240" w:lineRule="auto"/>
        <w:jc w:val="center"/>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Заказчиком в случае:</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Задержки Подрядчиком окончания производства Работ по Договору более чем на 30 (тридцать) дней, по причинам, независящим от Заказчика.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 обеспечение Подрядчиком качества Работ, предусмотренных Договором.</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Неисполнения Подрядчиком обязанности, установленной п. 2.1.15 Договора.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iCs/>
          <w:sz w:val="24"/>
          <w:szCs w:val="24"/>
          <w:lang w:eastAsia="ru-RU"/>
        </w:rPr>
        <w:t>В любое время в период выполнения Работ в соответствии со статьей 717 Гражданского кодекса Российской</w:t>
      </w:r>
      <w:r w:rsidRPr="00592867">
        <w:rPr>
          <w:rFonts w:ascii="Times New Roman" w:eastAsia="Calibri" w:hAnsi="Times New Roman" w:cs="Times New Roman"/>
          <w:sz w:val="24"/>
          <w:szCs w:val="24"/>
          <w:lang w:eastAsia="ru-RU"/>
        </w:rPr>
        <w:t xml:space="preserve">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w:t>
      </w:r>
      <w:proofErr w:type="gramStart"/>
      <w:r w:rsidRPr="00592867">
        <w:rPr>
          <w:rFonts w:ascii="Times New Roman" w:eastAsia="Calibri" w:hAnsi="Times New Roman" w:cs="Times New Roman"/>
          <w:sz w:val="24"/>
          <w:szCs w:val="24"/>
          <w:lang w:eastAsia="ru-RU"/>
        </w:rPr>
        <w:t>может быть в одностороннем порядке расторгнут</w:t>
      </w:r>
      <w:proofErr w:type="gramEnd"/>
      <w:r w:rsidRPr="00592867">
        <w:rPr>
          <w:rFonts w:ascii="Times New Roman" w:eastAsia="Calibri" w:hAnsi="Times New Roman" w:cs="Times New Roman"/>
          <w:sz w:val="24"/>
          <w:szCs w:val="24"/>
          <w:lang w:eastAsia="ru-RU"/>
        </w:rPr>
        <w:t xml:space="preserve"> Подрядчиком, в случае задержки Заказчиком оплаты выполненных и предъявленных к оплате Работ по Договору более чем на 30 (тридцать) дней.</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в случае ликвидации одной из Сторон как юридического</w:t>
      </w:r>
      <w:r w:rsidRPr="00592867">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481959" w:rsidRPr="00592867"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8164BE">
      <w:pPr>
        <w:widowControl w:val="0"/>
        <w:numPr>
          <w:ilvl w:val="0"/>
          <w:numId w:val="7"/>
        </w:numPr>
        <w:tabs>
          <w:tab w:val="left" w:pos="426"/>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Сведения об исполнении или передаче </w:t>
      </w:r>
    </w:p>
    <w:p w:rsidR="00481959" w:rsidRPr="00592867" w:rsidRDefault="00481959" w:rsidP="00481959">
      <w:pPr>
        <w:widowControl w:val="0"/>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конфиденциальной информации по Договору</w:t>
      </w:r>
    </w:p>
    <w:p w:rsidR="00481959" w:rsidRPr="00592867" w:rsidRDefault="00481959" w:rsidP="00481959">
      <w:pPr>
        <w:widowControl w:val="0"/>
        <w:spacing w:after="0" w:line="240" w:lineRule="auto"/>
        <w:jc w:val="both"/>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roofErr w:type="gramEnd"/>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w:t>
      </w:r>
      <w:proofErr w:type="gramStart"/>
      <w:r w:rsidRPr="00592867">
        <w:rPr>
          <w:rFonts w:ascii="Times New Roman" w:eastAsia="Calibri" w:hAnsi="Times New Roman" w:cs="Times New Roman"/>
          <w:sz w:val="24"/>
          <w:szCs w:val="24"/>
          <w:lang w:eastAsia="ru-RU"/>
        </w:rPr>
        <w:t>с даты получения</w:t>
      </w:r>
      <w:proofErr w:type="gramEnd"/>
      <w:r w:rsidRPr="00592867">
        <w:rPr>
          <w:rFonts w:ascii="Times New Roman" w:eastAsia="Calibri" w:hAnsi="Times New Roman" w:cs="Times New Roman"/>
          <w:sz w:val="24"/>
          <w:szCs w:val="24"/>
          <w:lang w:eastAsia="ru-RU"/>
        </w:rPr>
        <w:t xml:space="preserve"> такой информации.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Стороны берут на себя взаимные обязательства по соблюдению конфиденциальности любой </w:t>
      </w:r>
      <w:r w:rsidRPr="00592867">
        <w:rPr>
          <w:rFonts w:ascii="Times New Roman" w:eastAsia="Calibri" w:hAnsi="Times New Roman" w:cs="Times New Roman"/>
          <w:sz w:val="24"/>
          <w:szCs w:val="24"/>
          <w:lang w:eastAsia="ru-RU"/>
        </w:rPr>
        <w:lastRenderedPageBreak/>
        <w:t>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Договора.</w:t>
      </w:r>
    </w:p>
    <w:p w:rsidR="00481959" w:rsidRPr="00592867" w:rsidRDefault="00481959" w:rsidP="00D10586">
      <w:pPr>
        <w:widowControl w:val="0"/>
        <w:tabs>
          <w:tab w:val="left" w:pos="567"/>
        </w:tabs>
        <w:overflowPunct w:val="0"/>
        <w:autoSpaceDE w:val="0"/>
        <w:autoSpaceDN w:val="0"/>
        <w:spacing w:after="0" w:line="240" w:lineRule="auto"/>
        <w:jc w:val="both"/>
        <w:rPr>
          <w:rFonts w:ascii="Times New Roman" w:eastAsia="Times New Roman" w:hAnsi="Times New Roman" w:cs="Times New Roman"/>
          <w:sz w:val="24"/>
          <w:szCs w:val="24"/>
          <w:lang w:eastAsia="ru-RU"/>
        </w:rPr>
      </w:pP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Заключительные положения</w:t>
      </w:r>
    </w:p>
    <w:p w:rsidR="00481959" w:rsidRPr="00592867" w:rsidRDefault="00481959" w:rsidP="00481959">
      <w:pPr>
        <w:widowControl w:val="0"/>
        <w:spacing w:after="0" w:line="240" w:lineRule="auto"/>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 имеет права передавать (продавать) документацию, разработанную по Договору, или ее часть третьей стороне без письменного разрешения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компенсирует третьему лицу ущерб, причиненный по его вине в результате выполнения Работ. При этом Подрядчик принимает срочные меры по ликвидации нанесенного ущерба и незамедлительно уведомляет об этом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уведомления, отчеты, документальная и иная информация, передаваемая Сторонами друг другу по Договору, может доставляться с курьером, по почте, по электронной почте, посредством телефонных и факсимильных сообщений и других доступных сре</w:t>
      </w:r>
      <w:proofErr w:type="gramStart"/>
      <w:r w:rsidRPr="00592867">
        <w:rPr>
          <w:rFonts w:ascii="Times New Roman" w:eastAsia="Calibri" w:hAnsi="Times New Roman" w:cs="Times New Roman"/>
          <w:sz w:val="24"/>
          <w:szCs w:val="24"/>
          <w:lang w:eastAsia="ru-RU"/>
        </w:rPr>
        <w:t>дств св</w:t>
      </w:r>
      <w:proofErr w:type="gramEnd"/>
      <w:r w:rsidRPr="00592867">
        <w:rPr>
          <w:rFonts w:ascii="Times New Roman" w:eastAsia="Calibri" w:hAnsi="Times New Roman" w:cs="Times New Roman"/>
          <w:sz w:val="24"/>
          <w:szCs w:val="24"/>
          <w:lang w:eastAsia="ru-RU"/>
        </w:rPr>
        <w:t>язи по адресам, указанным в Договоре.</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Во всем остальном, неурегулированном Договором, Стороны руководствуются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вступает в силу </w:t>
      </w:r>
      <w:proofErr w:type="gramStart"/>
      <w:r w:rsidRPr="00592867">
        <w:rPr>
          <w:rFonts w:ascii="Times New Roman" w:eastAsia="Calibri" w:hAnsi="Times New Roman" w:cs="Times New Roman"/>
          <w:sz w:val="24"/>
          <w:szCs w:val="24"/>
          <w:lang w:eastAsia="ru-RU"/>
        </w:rPr>
        <w:t>с даты заключения</w:t>
      </w:r>
      <w:proofErr w:type="gramEnd"/>
      <w:r w:rsidRPr="00592867">
        <w:rPr>
          <w:rFonts w:ascii="Times New Roman" w:eastAsia="Calibri" w:hAnsi="Times New Roman" w:cs="Times New Roman"/>
          <w:sz w:val="24"/>
          <w:szCs w:val="24"/>
          <w:lang w:eastAsia="ru-RU"/>
        </w:rPr>
        <w:t xml:space="preserve"> и действует до «</w:t>
      </w:r>
      <w:r w:rsidR="00C42F04">
        <w:rPr>
          <w:rFonts w:ascii="Times New Roman" w:eastAsia="Calibri" w:hAnsi="Times New Roman" w:cs="Times New Roman"/>
          <w:sz w:val="24"/>
          <w:szCs w:val="24"/>
          <w:lang w:eastAsia="ru-RU"/>
        </w:rPr>
        <w:t>28</w:t>
      </w:r>
      <w:r w:rsidRPr="00592867">
        <w:rPr>
          <w:rFonts w:ascii="Times New Roman" w:eastAsia="Calibri" w:hAnsi="Times New Roman" w:cs="Times New Roman"/>
          <w:sz w:val="24"/>
          <w:szCs w:val="24"/>
          <w:lang w:eastAsia="ru-RU"/>
        </w:rPr>
        <w:t xml:space="preserve">» </w:t>
      </w:r>
      <w:r w:rsidR="00C42F04">
        <w:rPr>
          <w:rFonts w:ascii="Times New Roman" w:eastAsia="Calibri" w:hAnsi="Times New Roman" w:cs="Times New Roman"/>
          <w:sz w:val="24"/>
          <w:szCs w:val="24"/>
          <w:lang w:eastAsia="ru-RU"/>
        </w:rPr>
        <w:t>февраля</w:t>
      </w:r>
      <w:r w:rsidRPr="00592867">
        <w:rPr>
          <w:rFonts w:ascii="Times New Roman" w:eastAsia="Calibri" w:hAnsi="Times New Roman" w:cs="Times New Roman"/>
          <w:sz w:val="24"/>
          <w:szCs w:val="24"/>
          <w:lang w:eastAsia="ru-RU"/>
        </w:rPr>
        <w:t xml:space="preserve"> 201</w:t>
      </w:r>
      <w:r w:rsidR="00C42F04">
        <w:rPr>
          <w:rFonts w:ascii="Times New Roman" w:eastAsia="Calibri" w:hAnsi="Times New Roman" w:cs="Times New Roman"/>
          <w:sz w:val="24"/>
          <w:szCs w:val="24"/>
          <w:lang w:eastAsia="ru-RU"/>
        </w:rPr>
        <w:t>9</w:t>
      </w:r>
      <w:r w:rsidRPr="00592867">
        <w:rPr>
          <w:rFonts w:ascii="Times New Roman" w:eastAsia="Calibri" w:hAnsi="Times New Roman" w:cs="Times New Roman"/>
          <w:sz w:val="24"/>
          <w:szCs w:val="24"/>
          <w:lang w:eastAsia="ru-RU"/>
        </w:rPr>
        <w:t xml:space="preserve">г.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составлен в 2-х экземплярах, имеющих одинаковую юридическую силу, по одному экземпляру для каждой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Неотъемлемую часть Договора составляют следующие приложения:</w:t>
      </w:r>
    </w:p>
    <w:p w:rsidR="00481959" w:rsidRPr="00592867"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1 – Форма Заказа на выполнение работ;</w:t>
      </w:r>
    </w:p>
    <w:p w:rsidR="00481959" w:rsidRPr="00592867" w:rsidRDefault="00481959"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2 – Техническое задание;</w:t>
      </w:r>
    </w:p>
    <w:p w:rsidR="00481959" w:rsidRPr="00592867" w:rsidRDefault="008164BE" w:rsidP="00481959">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3</w:t>
      </w:r>
      <w:r w:rsidR="00481959" w:rsidRPr="00592867">
        <w:rPr>
          <w:rFonts w:ascii="Times New Roman" w:eastAsia="Calibri" w:hAnsi="Times New Roman" w:cs="Times New Roman"/>
          <w:sz w:val="24"/>
          <w:szCs w:val="24"/>
          <w:lang w:eastAsia="ru-RU"/>
        </w:rPr>
        <w:t xml:space="preserve"> – Акт о приемке выполненных работ;</w:t>
      </w:r>
    </w:p>
    <w:p w:rsidR="00FA79E3" w:rsidRPr="00592867" w:rsidRDefault="00FA79E3" w:rsidP="00FA79E3">
      <w:pPr>
        <w:rPr>
          <w:rFonts w:ascii="Times New Roman" w:hAnsi="Times New Roman" w:cs="Times New Roman"/>
          <w:sz w:val="24"/>
          <w:szCs w:val="24"/>
        </w:rPr>
      </w:pPr>
      <w:r w:rsidRPr="00592867">
        <w:rPr>
          <w:rFonts w:ascii="Times New Roman" w:eastAsia="Calibri" w:hAnsi="Times New Roman" w:cs="Times New Roman"/>
          <w:sz w:val="24"/>
          <w:szCs w:val="24"/>
          <w:lang w:eastAsia="ru-RU"/>
        </w:rPr>
        <w:t xml:space="preserve">№ 4 - </w:t>
      </w:r>
      <w:r w:rsidRPr="00592867">
        <w:rPr>
          <w:rFonts w:ascii="Times New Roman" w:hAnsi="Times New Roman" w:cs="Times New Roman"/>
          <w:sz w:val="24"/>
          <w:szCs w:val="24"/>
        </w:rPr>
        <w:t>Соглашение о соблюдении антикоррупционных условий.</w:t>
      </w:r>
    </w:p>
    <w:p w:rsidR="00481959" w:rsidRPr="00592867"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Место нахождения и реквизиты Сторон</w:t>
      </w: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tbl>
      <w:tblPr>
        <w:tblW w:w="9781" w:type="dxa"/>
        <w:tblInd w:w="108" w:type="dxa"/>
        <w:tblLook w:val="00A0" w:firstRow="1" w:lastRow="0" w:firstColumn="1" w:lastColumn="0" w:noHBand="0" w:noVBand="0"/>
      </w:tblPr>
      <w:tblGrid>
        <w:gridCol w:w="5245"/>
        <w:gridCol w:w="4536"/>
      </w:tblGrid>
      <w:tr w:rsidR="00592867"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Заказчик</w:t>
            </w:r>
            <w:r w:rsidR="00477711" w:rsidRPr="00592867">
              <w:rPr>
                <w:rFonts w:ascii="Times New Roman" w:eastAsia="Calibri" w:hAnsi="Times New Roman" w:cs="Times New Roman"/>
                <w:b/>
                <w:bCs/>
                <w:sz w:val="24"/>
                <w:szCs w:val="24"/>
                <w:lang w:eastAsia="ru-RU"/>
              </w:rPr>
              <w:t>:</w:t>
            </w:r>
          </w:p>
        </w:tc>
        <w:tc>
          <w:tcPr>
            <w:tcW w:w="4536" w:type="dxa"/>
          </w:tcPr>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Подрядчик</w:t>
            </w:r>
            <w:r w:rsidR="00477711" w:rsidRPr="00592867">
              <w:rPr>
                <w:rFonts w:ascii="Times New Roman" w:eastAsia="Calibri" w:hAnsi="Times New Roman" w:cs="Times New Roman"/>
                <w:b/>
                <w:bCs/>
                <w:sz w:val="24"/>
                <w:szCs w:val="24"/>
                <w:lang w:eastAsia="ru-RU"/>
              </w:rPr>
              <w:t>:</w:t>
            </w:r>
          </w:p>
        </w:tc>
      </w:tr>
      <w:tr w:rsidR="00592867" w:rsidRPr="00CB3972" w:rsidTr="00D10586">
        <w:tc>
          <w:tcPr>
            <w:tcW w:w="5245" w:type="dxa"/>
          </w:tcPr>
          <w:p w:rsidR="00481959" w:rsidRPr="00592867" w:rsidRDefault="00D10586" w:rsidP="00D10586">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b/>
                <w:bCs/>
                <w:sz w:val="24"/>
                <w:szCs w:val="24"/>
                <w:lang w:eastAsia="ru-RU"/>
              </w:rPr>
              <w:t>ООО «КраМЗ – Авто»</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Место нахождения и почтовый адрес общества: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660111, Красноярский край, г</w:t>
            </w:r>
            <w:proofErr w:type="gramStart"/>
            <w:r w:rsidRPr="00592867">
              <w:rPr>
                <w:rFonts w:ascii="Times New Roman" w:eastAsia="Times New Roman" w:hAnsi="Times New Roman" w:cs="Times New Roman"/>
                <w:sz w:val="24"/>
                <w:szCs w:val="24"/>
                <w:lang w:eastAsia="ru-RU"/>
              </w:rPr>
              <w:t>.К</w:t>
            </w:r>
            <w:proofErr w:type="gramEnd"/>
            <w:r w:rsidRPr="00592867">
              <w:rPr>
                <w:rFonts w:ascii="Times New Roman" w:eastAsia="Times New Roman" w:hAnsi="Times New Roman" w:cs="Times New Roman"/>
                <w:sz w:val="24"/>
                <w:szCs w:val="24"/>
                <w:lang w:eastAsia="ru-RU"/>
              </w:rPr>
              <w:t>расноярск, ул.Пограничников, 37 «А»</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ИНН 2465040592, КПП 246501001, </w:t>
            </w:r>
          </w:p>
          <w:p w:rsidR="00D10586" w:rsidRPr="00592867" w:rsidRDefault="00D10586" w:rsidP="00D10586">
            <w:pPr>
              <w:shd w:val="clear" w:color="auto" w:fill="FFFFFF"/>
              <w:adjustRightInd w:val="0"/>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ОГРН 1022402480660</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Ф-л Банка ГПБ (АО) «Восточно-Сибирский»</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proofErr w:type="gramStart"/>
            <w:r w:rsidRPr="00592867">
              <w:rPr>
                <w:rFonts w:ascii="Times New Roman" w:eastAsia="Times New Roman" w:hAnsi="Times New Roman" w:cs="Times New Roman"/>
                <w:sz w:val="24"/>
                <w:szCs w:val="24"/>
                <w:lang w:eastAsia="ru-RU"/>
              </w:rPr>
              <w:t>р</w:t>
            </w:r>
            <w:proofErr w:type="gramEnd"/>
            <w:r w:rsidRPr="00592867">
              <w:rPr>
                <w:rFonts w:ascii="Times New Roman" w:eastAsia="Times New Roman" w:hAnsi="Times New Roman" w:cs="Times New Roman"/>
                <w:sz w:val="24"/>
                <w:szCs w:val="24"/>
                <w:lang w:eastAsia="ru-RU"/>
              </w:rPr>
              <w:t>/с № 40702810622340001633</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БИК 040407877</w:t>
            </w:r>
          </w:p>
          <w:p w:rsidR="00D10586" w:rsidRPr="00592867" w:rsidRDefault="00D10586" w:rsidP="00D10586">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к/с № 30101810100000000877</w:t>
            </w:r>
          </w:p>
          <w:p w:rsidR="00D10586" w:rsidRPr="00592867" w:rsidRDefault="00D10586" w:rsidP="00D10586">
            <w:pPr>
              <w:spacing w:after="0" w:line="240" w:lineRule="auto"/>
              <w:ind w:right="-383"/>
              <w:jc w:val="both"/>
              <w:rPr>
                <w:rFonts w:ascii="Times New Roman" w:eastAsia="Times New Roman" w:hAnsi="Times New Roman" w:cs="Times New Roman"/>
                <w:sz w:val="24"/>
                <w:szCs w:val="24"/>
                <w:lang w:val="en-US" w:eastAsia="ru-RU"/>
              </w:rPr>
            </w:pPr>
            <w:r w:rsidRPr="00592867">
              <w:rPr>
                <w:rFonts w:ascii="Times New Roman" w:eastAsia="Times New Roman" w:hAnsi="Times New Roman" w:cs="Times New Roman"/>
                <w:sz w:val="24"/>
                <w:szCs w:val="24"/>
                <w:lang w:eastAsia="ru-RU"/>
              </w:rPr>
              <w:t xml:space="preserve">Тел.(391)256-49-87, факс. </w:t>
            </w:r>
            <w:r w:rsidRPr="00592867">
              <w:rPr>
                <w:rFonts w:ascii="Times New Roman" w:eastAsia="Times New Roman" w:hAnsi="Times New Roman" w:cs="Times New Roman"/>
                <w:sz w:val="24"/>
                <w:szCs w:val="24"/>
                <w:lang w:val="en-US" w:eastAsia="ru-RU"/>
              </w:rPr>
              <w:t>(391)256-31-18.</w:t>
            </w:r>
          </w:p>
          <w:p w:rsidR="00D10586" w:rsidRPr="00592867" w:rsidRDefault="00D10586" w:rsidP="00D10586">
            <w:pPr>
              <w:spacing w:after="0" w:line="240" w:lineRule="auto"/>
              <w:rPr>
                <w:rFonts w:ascii="Times New Roman" w:eastAsia="Times New Roman" w:hAnsi="Times New Roman" w:cs="Times New Roman"/>
                <w:sz w:val="24"/>
                <w:szCs w:val="24"/>
                <w:lang w:val="en-US" w:eastAsia="ru-RU"/>
              </w:rPr>
            </w:pPr>
            <w:proofErr w:type="gramStart"/>
            <w:r w:rsidRPr="00592867">
              <w:rPr>
                <w:rFonts w:ascii="Times New Roman" w:eastAsia="Times New Roman" w:hAnsi="Times New Roman" w:cs="Times New Roman"/>
                <w:bCs/>
                <w:sz w:val="24"/>
                <w:szCs w:val="24"/>
                <w:lang w:eastAsia="ru-RU"/>
              </w:rPr>
              <w:t>Е</w:t>
            </w:r>
            <w:proofErr w:type="gramEnd"/>
            <w:r w:rsidRPr="00592867">
              <w:rPr>
                <w:rFonts w:ascii="Times New Roman" w:eastAsia="Times New Roman" w:hAnsi="Times New Roman" w:cs="Times New Roman"/>
                <w:bCs/>
                <w:sz w:val="24"/>
                <w:szCs w:val="24"/>
                <w:lang w:val="en-US" w:eastAsia="ru-RU"/>
              </w:rPr>
              <w:t xml:space="preserve">-mail: </w:t>
            </w:r>
            <w:hyperlink r:id="rId9" w:history="1">
              <w:r w:rsidRPr="00592867">
                <w:rPr>
                  <w:rFonts w:ascii="Times New Roman" w:eastAsia="Times New Roman" w:hAnsi="Times New Roman" w:cs="Times New Roman"/>
                  <w:sz w:val="24"/>
                  <w:szCs w:val="24"/>
                  <w:u w:val="single"/>
                  <w:lang w:val="en-US" w:eastAsia="ru-RU"/>
                </w:rPr>
                <w:t>KraMZ-Avto.KRSK@rusal.com</w:t>
              </w:r>
            </w:hyperlink>
          </w:p>
          <w:p w:rsidR="00D10586" w:rsidRPr="00592867" w:rsidRDefault="00D10586" w:rsidP="00D10586">
            <w:pPr>
              <w:spacing w:after="0" w:line="240" w:lineRule="auto"/>
              <w:rPr>
                <w:rFonts w:ascii="Times New Roman" w:eastAsia="Calibri" w:hAnsi="Times New Roman" w:cs="Times New Roman"/>
                <w:b/>
                <w:bCs/>
                <w:sz w:val="24"/>
                <w:szCs w:val="24"/>
                <w:lang w:val="en-US" w:eastAsia="ru-RU"/>
              </w:rPr>
            </w:pPr>
          </w:p>
        </w:tc>
        <w:tc>
          <w:tcPr>
            <w:tcW w:w="4536" w:type="dxa"/>
          </w:tcPr>
          <w:p w:rsidR="00481959" w:rsidRPr="00592867" w:rsidRDefault="00481959" w:rsidP="00481959">
            <w:pPr>
              <w:spacing w:after="0" w:line="240" w:lineRule="auto"/>
              <w:rPr>
                <w:rFonts w:ascii="Times New Roman" w:eastAsia="Calibri" w:hAnsi="Times New Roman" w:cs="Times New Roman"/>
                <w:bCs/>
                <w:sz w:val="24"/>
                <w:szCs w:val="24"/>
                <w:lang w:val="en-US" w:eastAsia="ru-RU"/>
              </w:rPr>
            </w:pPr>
          </w:p>
        </w:tc>
      </w:tr>
      <w:tr w:rsidR="00481959" w:rsidRPr="00592867" w:rsidTr="00D10586">
        <w:tc>
          <w:tcPr>
            <w:tcW w:w="5245"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D10586"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________________ /______________ </w:t>
            </w:r>
            <w:r w:rsidR="00481959"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4536" w:type="dxa"/>
          </w:tcPr>
          <w:p w:rsidR="00481959" w:rsidRPr="00592867" w:rsidRDefault="00477711"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D10586"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481959" w:rsidRPr="00592867" w:rsidRDefault="00481959" w:rsidP="00481959">
      <w:pPr>
        <w:spacing w:after="0" w:line="240" w:lineRule="auto"/>
        <w:jc w:val="both"/>
        <w:rPr>
          <w:rFonts w:ascii="Times New Roman" w:eastAsia="Calibri" w:hAnsi="Times New Roman" w:cs="Times New Roman"/>
          <w:sz w:val="24"/>
          <w:szCs w:val="24"/>
          <w:lang w:eastAsia="ru-RU"/>
        </w:rPr>
      </w:pPr>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bookmarkStart w:id="0" w:name="_Toc515863122"/>
      <w:bookmarkStart w:id="1" w:name="_Toc34648348"/>
      <w:bookmarkStart w:id="2" w:name="_Toc515863150"/>
      <w:bookmarkStart w:id="3" w:name="_Toc34648364"/>
      <w:bookmarkStart w:id="4" w:name="_Toc38192539"/>
      <w:bookmarkStart w:id="5" w:name="_Toc234385888"/>
      <w:bookmarkStart w:id="6" w:name="_Toc235020020"/>
      <w:bookmarkStart w:id="7" w:name="_Toc260224425"/>
      <w:r w:rsidRPr="00592867">
        <w:rPr>
          <w:rFonts w:ascii="Times New Roman" w:eastAsia="Times New Roman" w:hAnsi="Times New Roman" w:cs="Times New Roman"/>
          <w:sz w:val="24"/>
          <w:szCs w:val="24"/>
          <w:lang w:eastAsia="ru-RU"/>
        </w:rPr>
        <w:lastRenderedPageBreak/>
        <w:t xml:space="preserve">Приложение </w:t>
      </w:r>
      <w:r w:rsidR="00FA79E3"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 xml:space="preserve">1 </w:t>
      </w:r>
      <w:proofErr w:type="gramStart"/>
      <w:r w:rsidRPr="00592867">
        <w:rPr>
          <w:rFonts w:ascii="Times New Roman" w:eastAsia="Times New Roman" w:hAnsi="Times New Roman" w:cs="Times New Roman"/>
          <w:sz w:val="24"/>
          <w:szCs w:val="24"/>
          <w:lang w:eastAsia="ru-RU"/>
        </w:rPr>
        <w:t>к</w:t>
      </w:r>
      <w:proofErr w:type="gramEnd"/>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 xml:space="preserve">№ _____ </w:t>
      </w:r>
    </w:p>
    <w:p w:rsidR="00606C8C" w:rsidRPr="00592867" w:rsidRDefault="00606C8C" w:rsidP="00606C8C">
      <w:pPr>
        <w:spacing w:after="0" w:line="240" w:lineRule="auto"/>
        <w:ind w:firstLine="7371"/>
        <w:outlineLvl w:val="0"/>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w:t>
      </w:r>
      <w:r w:rsidR="00477711" w:rsidRPr="00592867">
        <w:rPr>
          <w:rFonts w:ascii="Times New Roman" w:eastAsia="Times New Roman" w:hAnsi="Times New Roman" w:cs="Times New Roman"/>
          <w:sz w:val="24"/>
          <w:szCs w:val="24"/>
          <w:lang w:eastAsia="ru-RU"/>
        </w:rPr>
        <w:t>__</w:t>
      </w:r>
      <w:r w:rsidRPr="00592867">
        <w:rPr>
          <w:rFonts w:ascii="Times New Roman" w:eastAsia="Times New Roman" w:hAnsi="Times New Roman" w:cs="Times New Roman"/>
          <w:sz w:val="24"/>
          <w:szCs w:val="24"/>
          <w:lang w:eastAsia="ru-RU"/>
        </w:rPr>
        <w:t>_.__</w:t>
      </w:r>
      <w:r w:rsidR="00CB3972">
        <w:rPr>
          <w:rFonts w:ascii="Times New Roman" w:eastAsia="Times New Roman" w:hAnsi="Times New Roman" w:cs="Times New Roman"/>
          <w:sz w:val="24"/>
          <w:szCs w:val="24"/>
          <w:lang w:eastAsia="ru-RU"/>
        </w:rPr>
        <w:t>___</w:t>
      </w:r>
      <w:r w:rsidRPr="00592867">
        <w:rPr>
          <w:rFonts w:ascii="Times New Roman" w:eastAsia="Times New Roman" w:hAnsi="Times New Roman" w:cs="Times New Roman"/>
          <w:sz w:val="24"/>
          <w:szCs w:val="24"/>
          <w:lang w:eastAsia="ru-RU"/>
        </w:rPr>
        <w:t>_.201</w:t>
      </w:r>
      <w:r w:rsidR="00C42F04">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606C8C" w:rsidRPr="00592867"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592867" w:rsidRDefault="00481959" w:rsidP="00606C8C">
      <w:pPr>
        <w:spacing w:after="0" w:line="240" w:lineRule="auto"/>
        <w:outlineLvl w:val="0"/>
        <w:rPr>
          <w:rFonts w:ascii="Times New Roman" w:eastAsia="Times New Roman" w:hAnsi="Times New Roman" w:cs="Times New Roman"/>
          <w:sz w:val="24"/>
          <w:szCs w:val="24"/>
          <w:u w:val="single"/>
          <w:lang w:eastAsia="ru-RU"/>
        </w:rPr>
      </w:pPr>
      <w:r w:rsidRPr="00592867">
        <w:rPr>
          <w:rFonts w:ascii="Times New Roman" w:eastAsia="Times New Roman" w:hAnsi="Times New Roman" w:cs="Times New Roman"/>
          <w:sz w:val="24"/>
          <w:szCs w:val="24"/>
          <w:u w:val="single"/>
          <w:lang w:eastAsia="ru-RU"/>
        </w:rPr>
        <w:t xml:space="preserve">ФОРМА ЗАКАЗА </w:t>
      </w: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 xml:space="preserve">ЗАКАЗ НА ВЫПОЛНЕНИЕ РАБОТ </w:t>
      </w:r>
    </w:p>
    <w:p w:rsidR="00481959" w:rsidRPr="00592867" w:rsidRDefault="00481959" w:rsidP="00481959">
      <w:pPr>
        <w:spacing w:after="0" w:line="240" w:lineRule="auto"/>
        <w:jc w:val="center"/>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№____ от ______________</w:t>
      </w:r>
    </w:p>
    <w:p w:rsidR="00481959" w:rsidRPr="00592867" w:rsidRDefault="00481959" w:rsidP="00481959">
      <w:pPr>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к 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№___ от  «__»________20</w:t>
      </w:r>
      <w:r w:rsidR="00477711" w:rsidRPr="00592867">
        <w:rPr>
          <w:rFonts w:ascii="Times New Roman" w:eastAsia="Times New Roman" w:hAnsi="Times New Roman" w:cs="Times New Roman"/>
          <w:sz w:val="24"/>
          <w:szCs w:val="24"/>
          <w:lang w:eastAsia="ru-RU"/>
        </w:rPr>
        <w:t>1</w:t>
      </w:r>
      <w:r w:rsidR="00C42F04">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 xml:space="preserve">г. </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 _____________________.</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Настоящий Заказ составлен на основании </w:t>
      </w:r>
      <w:r w:rsidR="00456AD0" w:rsidRPr="00592867">
        <w:rPr>
          <w:rFonts w:ascii="Times New Roman" w:eastAsia="Times New Roman" w:hAnsi="Times New Roman" w:cs="Times New Roman"/>
          <w:sz w:val="24"/>
          <w:szCs w:val="24"/>
          <w:lang w:eastAsia="ru-RU"/>
        </w:rPr>
        <w:t xml:space="preserve">Акта дефектов  </w:t>
      </w:r>
      <w:r w:rsidR="00595615" w:rsidRPr="00592867">
        <w:rPr>
          <w:rFonts w:ascii="Times New Roman" w:eastAsia="Times New Roman" w:hAnsi="Times New Roman" w:cs="Times New Roman"/>
          <w:sz w:val="24"/>
          <w:szCs w:val="24"/>
          <w:lang w:eastAsia="ru-RU"/>
        </w:rPr>
        <w:t xml:space="preserve">        </w:t>
      </w:r>
      <w:r w:rsidRPr="00592867">
        <w:rPr>
          <w:rFonts w:ascii="Times New Roman" w:eastAsia="Times New Roman" w:hAnsi="Times New Roman" w:cs="Times New Roman"/>
          <w:sz w:val="24"/>
          <w:szCs w:val="24"/>
          <w:lang w:eastAsia="ru-RU"/>
        </w:rPr>
        <w:t>№__</w:t>
      </w:r>
      <w:r w:rsidR="00477711" w:rsidRPr="00592867">
        <w:rPr>
          <w:rFonts w:ascii="Times New Roman" w:eastAsia="Times New Roman" w:hAnsi="Times New Roman" w:cs="Times New Roman"/>
          <w:sz w:val="24"/>
          <w:szCs w:val="24"/>
          <w:lang w:eastAsia="ru-RU"/>
        </w:rPr>
        <w:t>___</w:t>
      </w:r>
      <w:r w:rsidRPr="00592867">
        <w:rPr>
          <w:rFonts w:ascii="Times New Roman" w:eastAsia="Times New Roman" w:hAnsi="Times New Roman" w:cs="Times New Roman"/>
          <w:sz w:val="24"/>
          <w:szCs w:val="24"/>
          <w:lang w:eastAsia="ru-RU"/>
        </w:rPr>
        <w:t xml:space="preserve"> от «___» __________20</w:t>
      </w:r>
      <w:r w:rsidR="00477711" w:rsidRPr="00592867">
        <w:rPr>
          <w:rFonts w:ascii="Times New Roman" w:eastAsia="Times New Roman" w:hAnsi="Times New Roman" w:cs="Times New Roman"/>
          <w:sz w:val="24"/>
          <w:szCs w:val="24"/>
          <w:lang w:eastAsia="ru-RU"/>
        </w:rPr>
        <w:t>1</w:t>
      </w:r>
      <w:r w:rsidR="00C42F04">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 (Приложение 1 к настоящему Заказу).</w:t>
      </w:r>
    </w:p>
    <w:p w:rsidR="00456AD0" w:rsidRPr="00592867"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Место проведения Работ:</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Объек</w:t>
      </w:r>
      <w:proofErr w:type="gramStart"/>
      <w:r w:rsidRPr="00592867">
        <w:rPr>
          <w:rFonts w:ascii="Times New Roman" w:eastAsia="Times New Roman" w:hAnsi="Times New Roman" w:cs="Times New Roman"/>
          <w:sz w:val="24"/>
          <w:szCs w:val="24"/>
          <w:lang w:eastAsia="ru-RU"/>
        </w:rPr>
        <w:t>т(</w:t>
      </w:r>
      <w:proofErr w:type="gramEnd"/>
      <w:r w:rsidRPr="00592867">
        <w:rPr>
          <w:rFonts w:ascii="Times New Roman" w:eastAsia="Times New Roman" w:hAnsi="Times New Roman" w:cs="Times New Roman"/>
          <w:sz w:val="24"/>
          <w:szCs w:val="24"/>
          <w:lang w:eastAsia="ru-RU"/>
        </w:rPr>
        <w:t xml:space="preserve">ы)_____________________, расположенных(ого) по адресу: </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1.1_____________________________________________________</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1.2_____________________________________________________</w:t>
      </w: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rPr>
              <w:t xml:space="preserve">№ </w:t>
            </w:r>
            <w:proofErr w:type="gramStart"/>
            <w:r w:rsidRPr="00592867">
              <w:rPr>
                <w:rFonts w:ascii="Times New Roman" w:eastAsia="Times New Roman" w:hAnsi="Times New Roman" w:cs="Times New Roman"/>
                <w:sz w:val="24"/>
                <w:szCs w:val="24"/>
              </w:rPr>
              <w:t>п</w:t>
            </w:r>
            <w:proofErr w:type="gramEnd"/>
            <w:r w:rsidRPr="00592867">
              <w:rPr>
                <w:rFonts w:ascii="Times New Roman" w:eastAsia="Times New Roman" w:hAnsi="Times New Roman" w:cs="Times New Roman"/>
                <w:sz w:val="24"/>
                <w:szCs w:val="24"/>
              </w:rPr>
              <w:t>/п</w:t>
            </w: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Стоимость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без НДС, руб.</w:t>
            </w: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bl>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592867"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592867">
        <w:rPr>
          <w:rFonts w:ascii="Times New Roman" w:eastAsia="Times New Roman" w:hAnsi="Times New Roman" w:cs="Times New Roman"/>
          <w:b/>
          <w:sz w:val="24"/>
          <w:szCs w:val="24"/>
          <w:lang w:eastAsia="ru-RU"/>
        </w:rPr>
        <w:t>Цена Заказа составляет</w:t>
      </w:r>
      <w:proofErr w:type="gramStart"/>
      <w:r w:rsidRPr="00592867">
        <w:rPr>
          <w:rFonts w:ascii="Times New Roman" w:eastAsia="Times New Roman" w:hAnsi="Times New Roman" w:cs="Times New Roman"/>
          <w:b/>
          <w:sz w:val="24"/>
          <w:szCs w:val="24"/>
          <w:lang w:eastAsia="ru-RU"/>
        </w:rPr>
        <w:t>:</w:t>
      </w:r>
      <w:r w:rsidRPr="00592867">
        <w:rPr>
          <w:rFonts w:ascii="Times New Roman" w:eastAsia="Times New Roman" w:hAnsi="Times New Roman" w:cs="Times New Roman"/>
          <w:bCs/>
          <w:sz w:val="24"/>
          <w:szCs w:val="24"/>
          <w:lang w:eastAsia="ru-RU"/>
        </w:rPr>
        <w:t>(</w:t>
      </w:r>
      <w:proofErr w:type="gramEnd"/>
      <w:r w:rsidRPr="00592867">
        <w:rPr>
          <w:rFonts w:ascii="Times New Roman" w:eastAsia="Times New Roman" w:hAnsi="Times New Roman" w:cs="Times New Roman"/>
          <w:bCs/>
          <w:sz w:val="24"/>
          <w:szCs w:val="24"/>
          <w:lang w:eastAsia="ru-RU"/>
        </w:rPr>
        <w:t>_______) рублей, в том числе НДС ____________(______) рублей.</w:t>
      </w:r>
    </w:p>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Срок проведения Работ: __________.</w:t>
      </w:r>
    </w:p>
    <w:p w:rsidR="00595615" w:rsidRPr="00592867"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b/>
          <w:sz w:val="24"/>
          <w:szCs w:val="24"/>
          <w:lang w:eastAsia="ru-RU"/>
        </w:rPr>
        <w:t>Приложение</w:t>
      </w:r>
      <w:r w:rsidRPr="00592867">
        <w:rPr>
          <w:rFonts w:ascii="Times New Roman" w:eastAsia="Times New Roman" w:hAnsi="Times New Roman" w:cs="Times New Roman"/>
          <w:sz w:val="24"/>
          <w:szCs w:val="24"/>
          <w:lang w:eastAsia="ru-RU"/>
        </w:rPr>
        <w:t>: Акт дефектов.</w:t>
      </w:r>
    </w:p>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19"/>
        <w:tblW w:w="9782" w:type="dxa"/>
        <w:tblLook w:val="0000" w:firstRow="0" w:lastRow="0" w:firstColumn="0" w:lastColumn="0" w:noHBand="0" w:noVBand="0"/>
      </w:tblPr>
      <w:tblGrid>
        <w:gridCol w:w="4679"/>
        <w:gridCol w:w="249"/>
        <w:gridCol w:w="4854"/>
      </w:tblGrid>
      <w:tr w:rsidR="00592867" w:rsidRPr="00592867" w:rsidTr="00001706">
        <w:trPr>
          <w:trHeight w:val="1278"/>
        </w:trPr>
        <w:tc>
          <w:tcPr>
            <w:tcW w:w="4679"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Подрядчик: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p>
          <w:p w:rsidR="00481959" w:rsidRPr="00592867" w:rsidRDefault="00481959" w:rsidP="0047771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ФОРМ</w:t>
            </w:r>
            <w:r w:rsidR="00477711" w:rsidRPr="00592867">
              <w:rPr>
                <w:rFonts w:ascii="Times New Roman" w:eastAsia="Times New Roman" w:hAnsi="Times New Roman" w:cs="Times New Roman"/>
                <w:sz w:val="24"/>
                <w:szCs w:val="24"/>
                <w:lang w:eastAsia="ru-RU"/>
              </w:rPr>
              <w:t>А</w:t>
            </w:r>
            <w:r w:rsidRPr="00592867">
              <w:rPr>
                <w:rFonts w:ascii="Times New Roman" w:eastAsia="Times New Roman" w:hAnsi="Times New Roman" w:cs="Times New Roman"/>
                <w:sz w:val="24"/>
                <w:szCs w:val="24"/>
                <w:lang w:eastAsia="ru-RU"/>
              </w:rPr>
              <w:t xml:space="preserve"> СОГЛАСОВА</w:t>
            </w:r>
            <w:r w:rsidR="00477711" w:rsidRPr="00592867">
              <w:rPr>
                <w:rFonts w:ascii="Times New Roman" w:eastAsia="Times New Roman" w:hAnsi="Times New Roman" w:cs="Times New Roman"/>
                <w:sz w:val="24"/>
                <w:szCs w:val="24"/>
                <w:lang w:eastAsia="ru-RU"/>
              </w:rPr>
              <w:t>НА</w:t>
            </w:r>
            <w:r w:rsidRPr="00592867">
              <w:rPr>
                <w:rFonts w:ascii="Times New Roman" w:eastAsia="Times New Roman" w:hAnsi="Times New Roman" w:cs="Times New Roman"/>
                <w:sz w:val="24"/>
                <w:szCs w:val="24"/>
                <w:lang w:eastAsia="ru-RU"/>
              </w:rPr>
              <w:t>:</w:t>
            </w:r>
          </w:p>
        </w:tc>
        <w:tc>
          <w:tcPr>
            <w:tcW w:w="249" w:type="dxa"/>
          </w:tcPr>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spacing w:after="0" w:line="240" w:lineRule="auto"/>
              <w:rPr>
                <w:rFonts w:ascii="Times New Roman" w:eastAsia="Times New Roman" w:hAnsi="Times New Roman" w:cs="Times New Roman"/>
                <w:sz w:val="24"/>
                <w:szCs w:val="24"/>
                <w:lang w:eastAsia="ru-RU"/>
              </w:rPr>
            </w:pP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854" w:type="dxa"/>
          </w:tcPr>
          <w:p w:rsidR="00481959" w:rsidRPr="00592867" w:rsidRDefault="00481959" w:rsidP="000017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w:t>
            </w:r>
          </w:p>
          <w:p w:rsidR="00481959" w:rsidRPr="00592867" w:rsidRDefault="00481959" w:rsidP="00001706">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X="216" w:tblpY="60"/>
        <w:tblW w:w="9782" w:type="dxa"/>
        <w:tblLook w:val="04A0" w:firstRow="1" w:lastRow="0" w:firstColumn="1" w:lastColumn="0" w:noHBand="0" w:noVBand="1"/>
      </w:tblPr>
      <w:tblGrid>
        <w:gridCol w:w="4820"/>
        <w:gridCol w:w="4962"/>
      </w:tblGrid>
      <w:tr w:rsidR="00592867" w:rsidRPr="00592867" w:rsidTr="0066123E">
        <w:trPr>
          <w:trHeight w:val="74"/>
        </w:trPr>
        <w:tc>
          <w:tcPr>
            <w:tcW w:w="9782" w:type="dxa"/>
            <w:gridSpan w:val="2"/>
          </w:tcPr>
          <w:p w:rsidR="00FA79E3" w:rsidRPr="00592867" w:rsidRDefault="00FA79E3" w:rsidP="00FA79E3">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Подписи сторон:</w:t>
            </w:r>
          </w:p>
          <w:p w:rsidR="00FA79E3" w:rsidRPr="00592867" w:rsidRDefault="00FA79E3" w:rsidP="00001706">
            <w:pPr>
              <w:spacing w:after="0" w:line="240" w:lineRule="auto"/>
              <w:rPr>
                <w:rFonts w:ascii="Times New Roman" w:eastAsia="Calibri" w:hAnsi="Times New Roman" w:cs="Times New Roman"/>
                <w:snapToGrid w:val="0"/>
                <w:sz w:val="24"/>
                <w:szCs w:val="24"/>
                <w:lang w:eastAsia="ru-RU"/>
              </w:rPr>
            </w:pPr>
          </w:p>
          <w:p w:rsidR="00FA79E3" w:rsidRPr="00592867" w:rsidRDefault="00FA79E3" w:rsidP="00001706">
            <w:pPr>
              <w:widowControl w:val="0"/>
              <w:autoSpaceDE w:val="0"/>
              <w:autoSpaceDN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Заказчик:                                                               Подрядчик:</w:t>
            </w:r>
          </w:p>
        </w:tc>
      </w:tr>
      <w:tr w:rsidR="00592867" w:rsidRPr="00592867" w:rsidTr="00001706">
        <w:trPr>
          <w:trHeight w:val="74"/>
        </w:trPr>
        <w:tc>
          <w:tcPr>
            <w:tcW w:w="4820" w:type="dxa"/>
          </w:tcPr>
          <w:p w:rsidR="00FA79E3" w:rsidRPr="00592867" w:rsidRDefault="00FA79E3" w:rsidP="00001706">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ООО «КраМЗ – Авто»</w:t>
            </w:r>
          </w:p>
          <w:p w:rsidR="00FA79E3" w:rsidRPr="00592867" w:rsidRDefault="00FA79E3" w:rsidP="00FA79E3">
            <w:pPr>
              <w:spacing w:after="0" w:line="240" w:lineRule="auto"/>
              <w:rPr>
                <w:rFonts w:ascii="Times New Roman" w:eastAsia="Calibri" w:hAnsi="Times New Roman" w:cs="Times New Roman"/>
                <w:sz w:val="24"/>
                <w:szCs w:val="24"/>
                <w:lang w:eastAsia="ru-RU"/>
              </w:rPr>
            </w:pP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proofErr w:type="spellStart"/>
            <w:r w:rsidRPr="00592867">
              <w:rPr>
                <w:rFonts w:ascii="Times New Roman" w:eastAsia="Calibri" w:hAnsi="Times New Roman" w:cs="Times New Roman"/>
                <w:sz w:val="24"/>
                <w:szCs w:val="24"/>
                <w:lang w:eastAsia="ru-RU"/>
              </w:rPr>
              <w:t>А.В.Купицкий</w:t>
            </w:r>
            <w:proofErr w:type="spellEnd"/>
            <w:r w:rsidRPr="00592867">
              <w:rPr>
                <w:rFonts w:ascii="Times New Roman" w:eastAsia="Calibri" w:hAnsi="Times New Roman" w:cs="Times New Roman"/>
                <w:sz w:val="24"/>
                <w:szCs w:val="24"/>
                <w:lang w:eastAsia="ru-RU"/>
              </w:rPr>
              <w:t>/</w:t>
            </w:r>
          </w:p>
          <w:p w:rsidR="00FA79E3" w:rsidRPr="00592867" w:rsidRDefault="00FA79E3" w:rsidP="00FA79E3">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М.П.</w:t>
            </w:r>
          </w:p>
        </w:tc>
        <w:tc>
          <w:tcPr>
            <w:tcW w:w="4962" w:type="dxa"/>
          </w:tcPr>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FA79E3" w:rsidRPr="00592867" w:rsidRDefault="00FA79E3" w:rsidP="00FA79E3">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bl>
    <w:p w:rsidR="00481959" w:rsidRPr="00592867" w:rsidRDefault="00481959" w:rsidP="00481959">
      <w:pPr>
        <w:spacing w:after="0" w:line="240" w:lineRule="auto"/>
        <w:jc w:val="both"/>
        <w:rPr>
          <w:rFonts w:ascii="Times New Roman" w:eastAsia="Times New Roman"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481959" w:rsidRPr="00592867" w:rsidRDefault="00481959" w:rsidP="0048195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sectPr w:rsidR="00481959" w:rsidRPr="00592867" w:rsidSect="00606C8C">
          <w:headerReference w:type="even" r:id="rId10"/>
          <w:headerReference w:type="default" r:id="rId11"/>
          <w:footerReference w:type="even" r:id="rId12"/>
          <w:footerReference w:type="default" r:id="rId13"/>
          <w:pgSz w:w="11906" w:h="16838"/>
          <w:pgMar w:top="567" w:right="566" w:bottom="426" w:left="1134" w:header="142" w:footer="47" w:gutter="0"/>
          <w:cols w:space="708"/>
          <w:docGrid w:linePitch="360"/>
        </w:sectPr>
      </w:pPr>
    </w:p>
    <w:tbl>
      <w:tblPr>
        <w:tblW w:w="9923" w:type="dxa"/>
        <w:tblInd w:w="108" w:type="dxa"/>
        <w:tblLook w:val="01E0" w:firstRow="1" w:lastRow="1" w:firstColumn="1" w:lastColumn="1" w:noHBand="0" w:noVBand="0"/>
      </w:tblPr>
      <w:tblGrid>
        <w:gridCol w:w="4820"/>
        <w:gridCol w:w="5103"/>
      </w:tblGrid>
      <w:tr w:rsidR="00592867" w:rsidRPr="00592867" w:rsidTr="00477711">
        <w:tc>
          <w:tcPr>
            <w:tcW w:w="4820" w:type="dxa"/>
          </w:tcPr>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tc>
        <w:tc>
          <w:tcPr>
            <w:tcW w:w="5103" w:type="dxa"/>
          </w:tcPr>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 xml:space="preserve">Приложение </w:t>
            </w:r>
            <w:r w:rsidR="00FA79E3"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 xml:space="preserve">2 </w:t>
            </w:r>
            <w:proofErr w:type="gramStart"/>
            <w:r w:rsidR="00481959" w:rsidRPr="00592867">
              <w:rPr>
                <w:rFonts w:ascii="Times New Roman" w:eastAsia="Times New Roman" w:hAnsi="Times New Roman" w:cs="Times New Roman"/>
                <w:sz w:val="24"/>
                <w:szCs w:val="24"/>
                <w:lang w:eastAsia="ru-RU"/>
              </w:rPr>
              <w:t>к</w:t>
            </w:r>
            <w:proofErr w:type="gramEnd"/>
          </w:p>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Договору</w:t>
            </w:r>
            <w:r w:rsidR="00477711" w:rsidRPr="00592867">
              <w:rPr>
                <w:rFonts w:ascii="Times New Roman" w:eastAsia="Times New Roman" w:hAnsi="Times New Roman" w:cs="Times New Roman"/>
                <w:sz w:val="24"/>
                <w:szCs w:val="24"/>
                <w:lang w:eastAsia="ru-RU"/>
              </w:rPr>
              <w:t xml:space="preserve"> подряда </w:t>
            </w:r>
            <w:r w:rsidR="00481959" w:rsidRPr="00592867">
              <w:rPr>
                <w:rFonts w:ascii="Times New Roman" w:eastAsia="Times New Roman" w:hAnsi="Times New Roman" w:cs="Times New Roman"/>
                <w:sz w:val="24"/>
                <w:szCs w:val="24"/>
                <w:lang w:eastAsia="ru-RU"/>
              </w:rPr>
              <w:t xml:space="preserve"> № _____ </w:t>
            </w:r>
          </w:p>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от __.__</w:t>
            </w:r>
            <w:r w:rsidR="00CB3972">
              <w:rPr>
                <w:rFonts w:ascii="Times New Roman" w:eastAsia="Times New Roman" w:hAnsi="Times New Roman" w:cs="Times New Roman"/>
                <w:sz w:val="24"/>
                <w:szCs w:val="24"/>
                <w:lang w:eastAsia="ru-RU"/>
              </w:rPr>
              <w:t>____________</w:t>
            </w:r>
            <w:r w:rsidR="00481959" w:rsidRPr="00592867">
              <w:rPr>
                <w:rFonts w:ascii="Times New Roman" w:eastAsia="Times New Roman" w:hAnsi="Times New Roman" w:cs="Times New Roman"/>
                <w:sz w:val="24"/>
                <w:szCs w:val="24"/>
                <w:lang w:eastAsia="ru-RU"/>
              </w:rPr>
              <w:t>_.201</w:t>
            </w:r>
            <w:r w:rsidR="00C42F04">
              <w:rPr>
                <w:rFonts w:ascii="Times New Roman" w:eastAsia="Times New Roman" w:hAnsi="Times New Roman" w:cs="Times New Roman"/>
                <w:sz w:val="24"/>
                <w:szCs w:val="24"/>
                <w:lang w:eastAsia="ru-RU"/>
              </w:rPr>
              <w:t>9</w:t>
            </w:r>
            <w:r w:rsidR="00481959" w:rsidRPr="00592867">
              <w:rPr>
                <w:rFonts w:ascii="Times New Roman" w:eastAsia="Times New Roman" w:hAnsi="Times New Roman" w:cs="Times New Roman"/>
                <w:sz w:val="24"/>
                <w:szCs w:val="24"/>
                <w:lang w:eastAsia="ru-RU"/>
              </w:rPr>
              <w:t>г.</w:t>
            </w:r>
          </w:p>
          <w:p w:rsidR="00FA79E3" w:rsidRPr="00592867" w:rsidRDefault="00FA79E3"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bookmarkEnd w:id="0"/>
    <w:bookmarkEnd w:id="1"/>
    <w:bookmarkEnd w:id="2"/>
    <w:bookmarkEnd w:id="3"/>
    <w:bookmarkEnd w:id="4"/>
    <w:p w:rsidR="00AB6F9E" w:rsidRPr="00592867" w:rsidRDefault="00AB6F9E" w:rsidP="00AB6F9E">
      <w:p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ТЕХНИЧЕСКОЕ ЗАДАНИЕ</w:t>
      </w:r>
    </w:p>
    <w:p w:rsidR="00AB6F9E" w:rsidRPr="00592867" w:rsidRDefault="00AB6F9E" w:rsidP="00AB6F9E">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на выполнение работ по ремонту</w:t>
      </w:r>
      <w:r w:rsidR="00AA56EF">
        <w:rPr>
          <w:rFonts w:ascii="Times New Roman" w:eastAsia="Calibri" w:hAnsi="Times New Roman" w:cs="Times New Roman"/>
          <w:sz w:val="24"/>
          <w:szCs w:val="24"/>
          <w:lang w:eastAsia="ru-RU"/>
        </w:rPr>
        <w:t xml:space="preserve"> грузоподъемных машин</w:t>
      </w:r>
      <w:r w:rsidRPr="00592867">
        <w:rPr>
          <w:rFonts w:ascii="Times New Roman" w:eastAsia="Calibri" w:hAnsi="Times New Roman" w:cs="Times New Roman"/>
          <w:sz w:val="24"/>
          <w:szCs w:val="24"/>
          <w:lang w:eastAsia="ru-RU"/>
        </w:rPr>
        <w:t>, ремонту и наладке приборов безопасности</w:t>
      </w:r>
    </w:p>
    <w:p w:rsidR="00AB6F9E" w:rsidRPr="00592867" w:rsidRDefault="00AB6F9E" w:rsidP="00AB6F9E">
      <w:pPr>
        <w:spacing w:after="0" w:line="240" w:lineRule="auto"/>
        <w:rPr>
          <w:rFonts w:ascii="Times New Roman" w:eastAsia="Calibri" w:hAnsi="Times New Roman" w:cs="Times New Roman"/>
          <w:sz w:val="24"/>
          <w:szCs w:val="24"/>
          <w:lang w:eastAsia="ru-RU"/>
        </w:rPr>
      </w:pPr>
    </w:p>
    <w:p w:rsidR="00AB6F9E" w:rsidRPr="00592867" w:rsidRDefault="00AB6F9E" w:rsidP="00AB6F9E">
      <w:pPr>
        <w:spacing w:after="0" w:line="240" w:lineRule="auto"/>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1. Наименование и адрес предприятия:</w:t>
      </w:r>
    </w:p>
    <w:p w:rsidR="00AB6F9E" w:rsidRPr="00592867" w:rsidRDefault="00AB6F9E" w:rsidP="00AB6F9E">
      <w:pPr>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1.1. Полное наименование: </w:t>
      </w:r>
      <w:proofErr w:type="spellStart"/>
      <w:r w:rsidRPr="00592867">
        <w:rPr>
          <w:rFonts w:ascii="Times New Roman" w:eastAsia="Times New Roman" w:hAnsi="Times New Roman" w:cs="Times New Roman"/>
          <w:sz w:val="24"/>
          <w:szCs w:val="24"/>
        </w:rPr>
        <w:t>Шелеховский</w:t>
      </w:r>
      <w:proofErr w:type="spellEnd"/>
      <w:r w:rsidRPr="00592867">
        <w:rPr>
          <w:rFonts w:ascii="Times New Roman" w:eastAsia="Times New Roman" w:hAnsi="Times New Roman" w:cs="Times New Roman"/>
          <w:sz w:val="24"/>
          <w:szCs w:val="24"/>
        </w:rPr>
        <w:t xml:space="preserve"> филиал ООО «КраМЗ – Авто».</w:t>
      </w:r>
    </w:p>
    <w:p w:rsidR="00AB6F9E" w:rsidRPr="00592867" w:rsidRDefault="00AB6F9E" w:rsidP="00AB6F9E">
      <w:pPr>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1.2. Адрес предприятия: Иркутская область г. </w:t>
      </w:r>
      <w:proofErr w:type="spellStart"/>
      <w:r w:rsidRPr="00592867">
        <w:rPr>
          <w:rFonts w:ascii="Times New Roman" w:eastAsia="Times New Roman" w:hAnsi="Times New Roman" w:cs="Times New Roman"/>
          <w:sz w:val="24"/>
          <w:szCs w:val="24"/>
        </w:rPr>
        <w:t>Шелехов</w:t>
      </w:r>
      <w:proofErr w:type="spellEnd"/>
      <w:r w:rsidRPr="00592867">
        <w:rPr>
          <w:rFonts w:ascii="Times New Roman" w:eastAsia="Times New Roman" w:hAnsi="Times New Roman" w:cs="Times New Roman"/>
          <w:sz w:val="24"/>
          <w:szCs w:val="24"/>
        </w:rPr>
        <w:t xml:space="preserve">. </w:t>
      </w:r>
      <w:proofErr w:type="spellStart"/>
      <w:proofErr w:type="gramStart"/>
      <w:r w:rsidRPr="00592867">
        <w:rPr>
          <w:rFonts w:ascii="Times New Roman" w:eastAsia="Times New Roman" w:hAnsi="Times New Roman" w:cs="Times New Roman"/>
          <w:sz w:val="24"/>
          <w:szCs w:val="24"/>
        </w:rPr>
        <w:t>ул</w:t>
      </w:r>
      <w:proofErr w:type="spellEnd"/>
      <w:proofErr w:type="gramEnd"/>
      <w:r w:rsidRPr="00592867">
        <w:rPr>
          <w:rFonts w:ascii="Times New Roman" w:eastAsia="Times New Roman" w:hAnsi="Times New Roman" w:cs="Times New Roman"/>
          <w:sz w:val="24"/>
          <w:szCs w:val="24"/>
        </w:rPr>
        <w:t xml:space="preserve"> Индустриальная 4. </w:t>
      </w:r>
    </w:p>
    <w:p w:rsidR="00AB6F9E" w:rsidRPr="00592867" w:rsidRDefault="00AB6F9E" w:rsidP="00AB6F9E">
      <w:pPr>
        <w:spacing w:after="0" w:line="240" w:lineRule="auto"/>
        <w:rPr>
          <w:rFonts w:ascii="Times New Roman" w:eastAsia="Calibri" w:hAnsi="Times New Roman" w:cs="Times New Roman"/>
          <w:sz w:val="24"/>
          <w:szCs w:val="24"/>
          <w:lang w:eastAsia="ru-RU"/>
        </w:rPr>
      </w:pPr>
    </w:p>
    <w:p w:rsidR="00AB6F9E" w:rsidRPr="00592867" w:rsidRDefault="00AB6F9E" w:rsidP="00AB6F9E">
      <w:pPr>
        <w:spacing w:after="0" w:line="240" w:lineRule="auto"/>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2. Наименование </w:t>
      </w:r>
      <w:r w:rsidR="00204467" w:rsidRPr="00592867">
        <w:rPr>
          <w:rFonts w:ascii="Times New Roman" w:eastAsia="Calibri" w:hAnsi="Times New Roman" w:cs="Times New Roman"/>
          <w:b/>
          <w:sz w:val="24"/>
          <w:szCs w:val="24"/>
          <w:lang w:eastAsia="ru-RU"/>
        </w:rPr>
        <w:t>Р</w:t>
      </w:r>
      <w:r w:rsidRPr="00592867">
        <w:rPr>
          <w:rFonts w:ascii="Times New Roman" w:eastAsia="Calibri" w:hAnsi="Times New Roman" w:cs="Times New Roman"/>
          <w:b/>
          <w:sz w:val="24"/>
          <w:szCs w:val="24"/>
          <w:lang w:eastAsia="ru-RU"/>
        </w:rPr>
        <w:t>абот:</w:t>
      </w:r>
    </w:p>
    <w:p w:rsidR="00AB6F9E" w:rsidRPr="00592867" w:rsidRDefault="00AB6F9E" w:rsidP="00AB6F9E">
      <w:pPr>
        <w:spacing w:after="0" w:line="240" w:lineRule="auto"/>
        <w:ind w:firstLine="567"/>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Выполнение </w:t>
      </w:r>
      <w:r w:rsidR="00204467" w:rsidRPr="00592867">
        <w:rPr>
          <w:rFonts w:ascii="Times New Roman" w:eastAsia="Calibri" w:hAnsi="Times New Roman" w:cs="Times New Roman"/>
          <w:sz w:val="24"/>
          <w:szCs w:val="24"/>
          <w:lang w:eastAsia="ru-RU"/>
        </w:rPr>
        <w:t>Р</w:t>
      </w:r>
      <w:r w:rsidRPr="00592867">
        <w:rPr>
          <w:rFonts w:ascii="Times New Roman" w:eastAsia="Calibri" w:hAnsi="Times New Roman" w:cs="Times New Roman"/>
          <w:sz w:val="24"/>
          <w:szCs w:val="24"/>
          <w:lang w:eastAsia="ru-RU"/>
        </w:rPr>
        <w:t>абот по ремонту</w:t>
      </w:r>
      <w:r w:rsidR="00AA56EF">
        <w:rPr>
          <w:rFonts w:ascii="Times New Roman" w:eastAsia="Calibri" w:hAnsi="Times New Roman" w:cs="Times New Roman"/>
          <w:sz w:val="24"/>
          <w:szCs w:val="24"/>
          <w:lang w:eastAsia="ru-RU"/>
        </w:rPr>
        <w:t xml:space="preserve"> грузоподъемных машин, </w:t>
      </w:r>
      <w:r w:rsidRPr="00592867">
        <w:rPr>
          <w:rFonts w:ascii="Times New Roman" w:eastAsia="Calibri" w:hAnsi="Times New Roman" w:cs="Times New Roman"/>
          <w:sz w:val="24"/>
          <w:szCs w:val="24"/>
          <w:lang w:eastAsia="ru-RU"/>
        </w:rPr>
        <w:t>ремонту и наладке приборов безопасности грузоподъёмных машин.</w:t>
      </w:r>
    </w:p>
    <w:p w:rsidR="00AB6F9E" w:rsidRPr="007C6B5C" w:rsidRDefault="00AA56EF" w:rsidP="00AB6F9E">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работ по ремонту </w:t>
      </w:r>
      <w:r>
        <w:rPr>
          <w:rFonts w:ascii="Times New Roman" w:eastAsia="Calibri" w:hAnsi="Times New Roman" w:cs="Times New Roman"/>
          <w:sz w:val="24"/>
          <w:szCs w:val="24"/>
          <w:lang w:eastAsia="ru-RU"/>
        </w:rPr>
        <w:t>грузоподъемных машин</w:t>
      </w:r>
      <w:r>
        <w:rPr>
          <w:rFonts w:ascii="Times New Roman" w:eastAsia="Times New Roman" w:hAnsi="Times New Roman" w:cs="Times New Roman"/>
          <w:sz w:val="24"/>
          <w:szCs w:val="24"/>
        </w:rPr>
        <w:t xml:space="preserve">, </w:t>
      </w:r>
      <w:r w:rsidR="00AB6F9E" w:rsidRPr="00592867">
        <w:rPr>
          <w:rFonts w:ascii="Times New Roman" w:eastAsia="Times New Roman" w:hAnsi="Times New Roman" w:cs="Times New Roman"/>
          <w:sz w:val="24"/>
          <w:szCs w:val="24"/>
        </w:rPr>
        <w:t>ремонту и наладке приборов безопасности грузоподъёмных машин представлен в п.</w:t>
      </w:r>
      <w:r w:rsidR="007C6B5C">
        <w:rPr>
          <w:rFonts w:ascii="Times New Roman" w:eastAsia="Times New Roman" w:hAnsi="Times New Roman" w:cs="Times New Roman"/>
          <w:sz w:val="24"/>
          <w:szCs w:val="24"/>
        </w:rPr>
        <w:t>6 Технического задания.</w:t>
      </w:r>
    </w:p>
    <w:p w:rsidR="00FA79E3" w:rsidRPr="00592867" w:rsidRDefault="00FA79E3" w:rsidP="00AB6F9E">
      <w:pPr>
        <w:spacing w:after="0" w:line="240" w:lineRule="auto"/>
        <w:rPr>
          <w:rFonts w:ascii="Times New Roman" w:eastAsia="Times New Roman" w:hAnsi="Times New Roman" w:cs="Times New Roman"/>
          <w:b/>
          <w:sz w:val="24"/>
          <w:szCs w:val="24"/>
        </w:rPr>
      </w:pPr>
    </w:p>
    <w:p w:rsidR="00AB6F9E" w:rsidRPr="00592867" w:rsidRDefault="007C6B5C" w:rsidP="00AB6F9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00204467" w:rsidRPr="00592867">
        <w:rPr>
          <w:rFonts w:ascii="Times New Roman" w:eastAsia="Times New Roman" w:hAnsi="Times New Roman" w:cs="Times New Roman"/>
          <w:b/>
          <w:sz w:val="24"/>
          <w:szCs w:val="24"/>
        </w:rPr>
        <w:t>Срок выполнения Р</w:t>
      </w:r>
      <w:r w:rsidR="00AB6F9E" w:rsidRPr="00592867">
        <w:rPr>
          <w:rFonts w:ascii="Times New Roman" w:eastAsia="Times New Roman" w:hAnsi="Times New Roman" w:cs="Times New Roman"/>
          <w:b/>
          <w:sz w:val="24"/>
          <w:szCs w:val="24"/>
        </w:rPr>
        <w:t>абот</w:t>
      </w:r>
    </w:p>
    <w:p w:rsidR="00AB6F9E" w:rsidRPr="00592867" w:rsidRDefault="00204467" w:rsidP="00AB6F9E">
      <w:pPr>
        <w:spacing w:after="0" w:line="240" w:lineRule="auto"/>
        <w:ind w:firstLine="567"/>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Срок выполнения Р</w:t>
      </w:r>
      <w:r w:rsidR="00AB6F9E" w:rsidRPr="00592867">
        <w:rPr>
          <w:rFonts w:ascii="Times New Roman" w:eastAsia="Times New Roman" w:hAnsi="Times New Roman" w:cs="Times New Roman"/>
          <w:sz w:val="24"/>
          <w:szCs w:val="24"/>
        </w:rPr>
        <w:t xml:space="preserve">абот в период с </w:t>
      </w:r>
      <w:r w:rsidR="00AB6F9E" w:rsidRPr="00592867">
        <w:rPr>
          <w:rFonts w:ascii="Times New Roman" w:eastAsia="Times New Roman" w:hAnsi="Times New Roman" w:cs="Times New Roman"/>
          <w:sz w:val="24"/>
          <w:szCs w:val="24"/>
        </w:rPr>
        <w:softHyphen/>
      </w:r>
      <w:r w:rsidR="00AB6F9E" w:rsidRPr="00592867">
        <w:rPr>
          <w:rFonts w:ascii="Times New Roman" w:eastAsia="Times New Roman" w:hAnsi="Times New Roman" w:cs="Times New Roman"/>
          <w:sz w:val="24"/>
          <w:szCs w:val="24"/>
        </w:rPr>
        <w:softHyphen/>
        <w:t>__._</w:t>
      </w:r>
      <w:r w:rsidR="00CB3972">
        <w:rPr>
          <w:rFonts w:ascii="Times New Roman" w:eastAsia="Times New Roman" w:hAnsi="Times New Roman" w:cs="Times New Roman"/>
          <w:sz w:val="24"/>
          <w:szCs w:val="24"/>
        </w:rPr>
        <w:t>_____</w:t>
      </w:r>
      <w:r w:rsidR="00AB6F9E" w:rsidRPr="00592867">
        <w:rPr>
          <w:rFonts w:ascii="Times New Roman" w:eastAsia="Times New Roman" w:hAnsi="Times New Roman" w:cs="Times New Roman"/>
          <w:sz w:val="24"/>
          <w:szCs w:val="24"/>
        </w:rPr>
        <w:t>_.201</w:t>
      </w:r>
      <w:r w:rsidR="00C42F04">
        <w:rPr>
          <w:rFonts w:ascii="Times New Roman" w:eastAsia="Times New Roman" w:hAnsi="Times New Roman" w:cs="Times New Roman"/>
          <w:sz w:val="24"/>
          <w:szCs w:val="24"/>
        </w:rPr>
        <w:t>9</w:t>
      </w:r>
      <w:r w:rsidR="00AB6F9E" w:rsidRPr="00592867">
        <w:rPr>
          <w:rFonts w:ascii="Times New Roman" w:eastAsia="Times New Roman" w:hAnsi="Times New Roman" w:cs="Times New Roman"/>
          <w:sz w:val="24"/>
          <w:szCs w:val="24"/>
        </w:rPr>
        <w:t xml:space="preserve"> г. по </w:t>
      </w:r>
      <w:r w:rsidR="00C42F04">
        <w:rPr>
          <w:rFonts w:ascii="Times New Roman" w:eastAsia="Times New Roman" w:hAnsi="Times New Roman" w:cs="Times New Roman"/>
          <w:sz w:val="24"/>
          <w:szCs w:val="24"/>
        </w:rPr>
        <w:t>28</w:t>
      </w:r>
      <w:r w:rsidR="00AB6F9E" w:rsidRPr="00592867">
        <w:rPr>
          <w:rFonts w:ascii="Times New Roman" w:eastAsia="Times New Roman" w:hAnsi="Times New Roman" w:cs="Times New Roman"/>
          <w:sz w:val="24"/>
          <w:szCs w:val="24"/>
        </w:rPr>
        <w:t>.</w:t>
      </w:r>
      <w:r w:rsidR="0032032E">
        <w:rPr>
          <w:rFonts w:ascii="Times New Roman" w:eastAsia="Times New Roman" w:hAnsi="Times New Roman" w:cs="Times New Roman"/>
          <w:sz w:val="24"/>
          <w:szCs w:val="24"/>
        </w:rPr>
        <w:t>0</w:t>
      </w:r>
      <w:r w:rsidR="00C42F04">
        <w:rPr>
          <w:rFonts w:ascii="Times New Roman" w:eastAsia="Times New Roman" w:hAnsi="Times New Roman" w:cs="Times New Roman"/>
          <w:sz w:val="24"/>
          <w:szCs w:val="24"/>
        </w:rPr>
        <w:t>2</w:t>
      </w:r>
      <w:r w:rsidR="00AB6F9E" w:rsidRPr="00592867">
        <w:rPr>
          <w:rFonts w:ascii="Times New Roman" w:eastAsia="Times New Roman" w:hAnsi="Times New Roman" w:cs="Times New Roman"/>
          <w:sz w:val="24"/>
          <w:szCs w:val="24"/>
        </w:rPr>
        <w:t>.201</w:t>
      </w:r>
      <w:r w:rsidR="0032032E">
        <w:rPr>
          <w:rFonts w:ascii="Times New Roman" w:eastAsia="Times New Roman" w:hAnsi="Times New Roman" w:cs="Times New Roman"/>
          <w:sz w:val="24"/>
          <w:szCs w:val="24"/>
        </w:rPr>
        <w:t>9</w:t>
      </w:r>
      <w:r w:rsidR="00AB6F9E" w:rsidRPr="00592867">
        <w:rPr>
          <w:rFonts w:ascii="Times New Roman" w:eastAsia="Times New Roman" w:hAnsi="Times New Roman" w:cs="Times New Roman"/>
          <w:sz w:val="24"/>
          <w:szCs w:val="24"/>
        </w:rPr>
        <w:t xml:space="preserve"> г.</w:t>
      </w:r>
    </w:p>
    <w:p w:rsidR="00FA79E3" w:rsidRPr="00592867" w:rsidRDefault="00FA79E3" w:rsidP="00AB6F9E">
      <w:pPr>
        <w:spacing w:after="0" w:line="240" w:lineRule="auto"/>
        <w:rPr>
          <w:rFonts w:ascii="Times New Roman" w:eastAsia="Calibri" w:hAnsi="Times New Roman" w:cs="Times New Roman"/>
          <w:b/>
          <w:sz w:val="24"/>
          <w:szCs w:val="24"/>
          <w:lang w:eastAsia="ru-RU"/>
        </w:rPr>
      </w:pPr>
    </w:p>
    <w:p w:rsidR="00AB6F9E" w:rsidRPr="00AA56EF" w:rsidRDefault="007C6B5C" w:rsidP="007C6B5C">
      <w:pPr>
        <w:pStyle w:val="af5"/>
        <w:rPr>
          <w:rFonts w:ascii="Times New Roman" w:eastAsia="Calibri" w:hAnsi="Times New Roman"/>
          <w:b/>
          <w:sz w:val="24"/>
          <w:szCs w:val="24"/>
          <w:lang w:val="ru-RU"/>
        </w:rPr>
      </w:pPr>
      <w:r w:rsidRPr="00AA56EF">
        <w:rPr>
          <w:rFonts w:ascii="Times New Roman" w:hAnsi="Times New Roman"/>
          <w:b/>
          <w:sz w:val="24"/>
          <w:szCs w:val="24"/>
          <w:lang w:val="ru-RU"/>
        </w:rPr>
        <w:t xml:space="preserve">4. </w:t>
      </w:r>
      <w:r w:rsidR="00AB6F9E" w:rsidRPr="00AA56EF">
        <w:rPr>
          <w:rFonts w:ascii="Times New Roman" w:eastAsia="Calibri" w:hAnsi="Times New Roman"/>
          <w:b/>
          <w:sz w:val="24"/>
          <w:szCs w:val="24"/>
          <w:lang w:val="ru-RU"/>
        </w:rPr>
        <w:t>Список грузоподъёмных механизмов Шелеховского филиала ООО «КраМЗ – Авто»</w:t>
      </w:r>
    </w:p>
    <w:tbl>
      <w:tblPr>
        <w:tblpPr w:leftFromText="180" w:rightFromText="180" w:vertAnchor="text" w:horzAnchor="margin" w:tblpX="106"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6176"/>
        <w:gridCol w:w="993"/>
        <w:gridCol w:w="1918"/>
      </w:tblGrid>
      <w:tr w:rsidR="00592867" w:rsidRPr="00592867" w:rsidTr="00477711">
        <w:trPr>
          <w:trHeight w:val="276"/>
        </w:trPr>
        <w:tc>
          <w:tcPr>
            <w:tcW w:w="736" w:type="dxa"/>
            <w:vMerge w:val="restart"/>
            <w:vAlign w:val="center"/>
          </w:tcPr>
          <w:p w:rsidR="00AB6F9E" w:rsidRPr="00592867" w:rsidRDefault="00AB6F9E" w:rsidP="00DA3384">
            <w:p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w:t>
            </w:r>
          </w:p>
          <w:p w:rsidR="00AB6F9E" w:rsidRPr="00592867" w:rsidRDefault="00AB6F9E" w:rsidP="00DA3384">
            <w:pPr>
              <w:spacing w:after="0" w:line="240" w:lineRule="auto"/>
              <w:jc w:val="center"/>
              <w:rPr>
                <w:rFonts w:ascii="Times New Roman" w:eastAsia="Calibri" w:hAnsi="Times New Roman" w:cs="Times New Roman"/>
                <w:b/>
                <w:sz w:val="24"/>
                <w:szCs w:val="24"/>
                <w:lang w:eastAsia="ru-RU"/>
              </w:rPr>
            </w:pPr>
            <w:proofErr w:type="gramStart"/>
            <w:r w:rsidRPr="00592867">
              <w:rPr>
                <w:rFonts w:ascii="Times New Roman" w:eastAsia="Calibri" w:hAnsi="Times New Roman" w:cs="Times New Roman"/>
                <w:b/>
                <w:sz w:val="24"/>
                <w:szCs w:val="24"/>
                <w:lang w:eastAsia="ru-RU"/>
              </w:rPr>
              <w:t>п</w:t>
            </w:r>
            <w:proofErr w:type="gramEnd"/>
            <w:r w:rsidRPr="00592867">
              <w:rPr>
                <w:rFonts w:ascii="Times New Roman" w:eastAsia="Calibri" w:hAnsi="Times New Roman" w:cs="Times New Roman"/>
                <w:b/>
                <w:sz w:val="24"/>
                <w:szCs w:val="24"/>
                <w:lang w:eastAsia="ru-RU"/>
              </w:rPr>
              <w:t>/п</w:t>
            </w:r>
          </w:p>
        </w:tc>
        <w:tc>
          <w:tcPr>
            <w:tcW w:w="6176" w:type="dxa"/>
            <w:vMerge w:val="restart"/>
            <w:vAlign w:val="center"/>
          </w:tcPr>
          <w:p w:rsidR="00AB6F9E" w:rsidRPr="00592867" w:rsidRDefault="00AB6F9E" w:rsidP="00DA3384">
            <w:p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Типы грузоподъемных кранов, подъемников (вышек)</w:t>
            </w:r>
          </w:p>
        </w:tc>
        <w:tc>
          <w:tcPr>
            <w:tcW w:w="993" w:type="dxa"/>
            <w:vMerge w:val="restart"/>
            <w:vAlign w:val="center"/>
          </w:tcPr>
          <w:p w:rsidR="00AB6F9E" w:rsidRPr="007C6B5C" w:rsidRDefault="00DA33CC" w:rsidP="00DA3384">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г/п, </w:t>
            </w:r>
            <w:proofErr w:type="spellStart"/>
            <w:r w:rsidR="00AB6F9E" w:rsidRPr="00592867">
              <w:rPr>
                <w:rFonts w:ascii="Times New Roman" w:eastAsia="Calibri" w:hAnsi="Times New Roman" w:cs="Times New Roman"/>
                <w:b/>
                <w:sz w:val="24"/>
                <w:szCs w:val="24"/>
                <w:lang w:eastAsia="ru-RU"/>
              </w:rPr>
              <w:t>т</w:t>
            </w:r>
            <w:r>
              <w:rPr>
                <w:rFonts w:ascii="Times New Roman" w:eastAsia="Calibri" w:hAnsi="Times New Roman" w:cs="Times New Roman"/>
                <w:b/>
                <w:sz w:val="24"/>
                <w:szCs w:val="24"/>
                <w:lang w:eastAsia="ru-RU"/>
              </w:rPr>
              <w:t>н</w:t>
            </w:r>
            <w:proofErr w:type="spellEnd"/>
            <w:r w:rsidR="00AB6F9E" w:rsidRPr="00592867">
              <w:rPr>
                <w:rFonts w:ascii="Times New Roman" w:eastAsia="Calibri" w:hAnsi="Times New Roman" w:cs="Times New Roman"/>
                <w:b/>
                <w:sz w:val="24"/>
                <w:szCs w:val="24"/>
                <w:lang w:eastAsia="ru-RU"/>
              </w:rPr>
              <w:t xml:space="preserve">     </w:t>
            </w:r>
          </w:p>
        </w:tc>
        <w:tc>
          <w:tcPr>
            <w:tcW w:w="1918" w:type="dxa"/>
            <w:vMerge w:val="restart"/>
            <w:vAlign w:val="center"/>
          </w:tcPr>
          <w:p w:rsidR="00AB6F9E" w:rsidRPr="00592867" w:rsidRDefault="00AB6F9E" w:rsidP="00DA3384">
            <w:p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Год выпуска</w:t>
            </w:r>
          </w:p>
        </w:tc>
      </w:tr>
      <w:tr w:rsidR="00592867" w:rsidRPr="00592867" w:rsidTr="00477711">
        <w:trPr>
          <w:trHeight w:val="276"/>
        </w:trPr>
        <w:tc>
          <w:tcPr>
            <w:tcW w:w="736" w:type="dxa"/>
            <w:vMerge/>
          </w:tcPr>
          <w:p w:rsidR="00AB6F9E" w:rsidRPr="00592867" w:rsidRDefault="00AB6F9E" w:rsidP="00DA3384">
            <w:pPr>
              <w:spacing w:after="0" w:line="240" w:lineRule="auto"/>
              <w:rPr>
                <w:rFonts w:ascii="Times New Roman" w:eastAsia="Calibri" w:hAnsi="Times New Roman" w:cs="Times New Roman"/>
                <w:sz w:val="24"/>
                <w:szCs w:val="24"/>
                <w:lang w:eastAsia="ru-RU"/>
              </w:rPr>
            </w:pPr>
          </w:p>
        </w:tc>
        <w:tc>
          <w:tcPr>
            <w:tcW w:w="6176" w:type="dxa"/>
            <w:vMerge/>
          </w:tcPr>
          <w:p w:rsidR="00AB6F9E" w:rsidRPr="00592867" w:rsidRDefault="00AB6F9E" w:rsidP="00DA3384">
            <w:pPr>
              <w:spacing w:after="0" w:line="240" w:lineRule="auto"/>
              <w:rPr>
                <w:rFonts w:ascii="Times New Roman" w:eastAsia="Calibri" w:hAnsi="Times New Roman" w:cs="Times New Roman"/>
                <w:sz w:val="24"/>
                <w:szCs w:val="24"/>
                <w:lang w:eastAsia="ru-RU"/>
              </w:rPr>
            </w:pPr>
          </w:p>
        </w:tc>
        <w:tc>
          <w:tcPr>
            <w:tcW w:w="993" w:type="dxa"/>
            <w:vMerge/>
          </w:tcPr>
          <w:p w:rsidR="00AB6F9E" w:rsidRPr="00592867" w:rsidRDefault="00AB6F9E" w:rsidP="00DA3384">
            <w:pPr>
              <w:spacing w:after="0" w:line="240" w:lineRule="auto"/>
              <w:rPr>
                <w:rFonts w:ascii="Times New Roman" w:eastAsia="Calibri" w:hAnsi="Times New Roman" w:cs="Times New Roman"/>
                <w:sz w:val="24"/>
                <w:szCs w:val="24"/>
                <w:lang w:eastAsia="ru-RU"/>
              </w:rPr>
            </w:pPr>
          </w:p>
        </w:tc>
        <w:tc>
          <w:tcPr>
            <w:tcW w:w="1918" w:type="dxa"/>
            <w:vMerge/>
          </w:tcPr>
          <w:p w:rsidR="00AB6F9E" w:rsidRPr="00592867" w:rsidRDefault="00AB6F9E" w:rsidP="00DA3384">
            <w:pPr>
              <w:spacing w:after="0" w:line="240" w:lineRule="auto"/>
              <w:rPr>
                <w:rFonts w:ascii="Times New Roman" w:eastAsia="Calibri" w:hAnsi="Times New Roman" w:cs="Times New Roman"/>
                <w:sz w:val="24"/>
                <w:szCs w:val="24"/>
                <w:lang w:eastAsia="ru-RU"/>
              </w:rPr>
            </w:pPr>
          </w:p>
        </w:tc>
      </w:tr>
      <w:tr w:rsidR="00592867" w:rsidRPr="00592867" w:rsidTr="00477711">
        <w:trPr>
          <w:trHeight w:val="20"/>
        </w:trPr>
        <w:tc>
          <w:tcPr>
            <w:tcW w:w="736" w:type="dxa"/>
            <w:vAlign w:val="center"/>
          </w:tcPr>
          <w:p w:rsidR="00AB6F9E" w:rsidRPr="00592867" w:rsidRDefault="00AB6F9E" w:rsidP="00DA3384">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1</w:t>
            </w:r>
          </w:p>
        </w:tc>
        <w:tc>
          <w:tcPr>
            <w:tcW w:w="6176" w:type="dxa"/>
          </w:tcPr>
          <w:p w:rsidR="00AB6F9E" w:rsidRPr="00592867" w:rsidRDefault="00AB6F9E" w:rsidP="00DA3384">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Кран стреловой на </w:t>
            </w:r>
            <w:proofErr w:type="spellStart"/>
            <w:r w:rsidRPr="00592867">
              <w:rPr>
                <w:rFonts w:ascii="Times New Roman" w:eastAsia="Calibri" w:hAnsi="Times New Roman" w:cs="Times New Roman"/>
                <w:sz w:val="24"/>
                <w:szCs w:val="24"/>
                <w:lang w:eastAsia="ru-RU"/>
              </w:rPr>
              <w:t>спецшасси</w:t>
            </w:r>
            <w:proofErr w:type="spellEnd"/>
            <w:r w:rsidRPr="00592867">
              <w:rPr>
                <w:rFonts w:ascii="Times New Roman" w:eastAsia="Calibri" w:hAnsi="Times New Roman" w:cs="Times New Roman"/>
                <w:sz w:val="24"/>
                <w:szCs w:val="24"/>
                <w:lang w:eastAsia="ru-RU"/>
              </w:rPr>
              <w:t xml:space="preserve"> NK-400IIIS</w:t>
            </w:r>
          </w:p>
        </w:tc>
        <w:tc>
          <w:tcPr>
            <w:tcW w:w="993" w:type="dxa"/>
          </w:tcPr>
          <w:p w:rsidR="00AB6F9E" w:rsidRPr="00592867" w:rsidRDefault="00AB6F9E" w:rsidP="00DA3384">
            <w:pPr>
              <w:spacing w:after="0" w:line="240" w:lineRule="auto"/>
              <w:jc w:val="center"/>
              <w:rPr>
                <w:rFonts w:ascii="Times New Roman" w:eastAsia="Calibri" w:hAnsi="Times New Roman" w:cs="Times New Roman"/>
                <w:sz w:val="24"/>
                <w:szCs w:val="24"/>
                <w:lang w:eastAsia="ru-RU"/>
              </w:rPr>
            </w:pPr>
          </w:p>
        </w:tc>
        <w:tc>
          <w:tcPr>
            <w:tcW w:w="1918" w:type="dxa"/>
          </w:tcPr>
          <w:p w:rsidR="00AB6F9E" w:rsidRPr="00592867" w:rsidRDefault="00AB6F9E" w:rsidP="00DA3384">
            <w:pPr>
              <w:spacing w:after="0" w:line="240" w:lineRule="auto"/>
              <w:jc w:val="center"/>
              <w:rPr>
                <w:rFonts w:ascii="Times New Roman" w:eastAsia="Calibri" w:hAnsi="Times New Roman" w:cs="Times New Roman"/>
                <w:sz w:val="24"/>
                <w:szCs w:val="24"/>
                <w:lang w:eastAsia="ru-RU"/>
              </w:rPr>
            </w:pPr>
          </w:p>
        </w:tc>
      </w:tr>
      <w:tr w:rsidR="00592867" w:rsidRPr="00592867" w:rsidTr="00477711">
        <w:trPr>
          <w:trHeight w:val="20"/>
        </w:trPr>
        <w:tc>
          <w:tcPr>
            <w:tcW w:w="736" w:type="dxa"/>
            <w:vAlign w:val="center"/>
          </w:tcPr>
          <w:p w:rsidR="00AB6F9E" w:rsidRPr="00592867" w:rsidRDefault="00AB6F9E" w:rsidP="00DA3384">
            <w:pPr>
              <w:spacing w:after="0" w:line="240" w:lineRule="auto"/>
              <w:jc w:val="center"/>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2</w:t>
            </w:r>
          </w:p>
        </w:tc>
        <w:tc>
          <w:tcPr>
            <w:tcW w:w="6176" w:type="dxa"/>
          </w:tcPr>
          <w:p w:rsidR="00AB6F9E" w:rsidRPr="00592867" w:rsidRDefault="00AB6F9E" w:rsidP="00DA3384">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Автогидроподъемник АПТ-22</w:t>
            </w:r>
          </w:p>
        </w:tc>
        <w:tc>
          <w:tcPr>
            <w:tcW w:w="993" w:type="dxa"/>
          </w:tcPr>
          <w:p w:rsidR="00AB6F9E" w:rsidRPr="00592867" w:rsidRDefault="00AB6F9E" w:rsidP="00DA3384">
            <w:pPr>
              <w:spacing w:after="0" w:line="240" w:lineRule="auto"/>
              <w:jc w:val="center"/>
              <w:rPr>
                <w:rFonts w:ascii="Times New Roman" w:eastAsia="Calibri" w:hAnsi="Times New Roman" w:cs="Times New Roman"/>
                <w:sz w:val="24"/>
                <w:szCs w:val="24"/>
                <w:lang w:val="en-US" w:eastAsia="ru-RU"/>
              </w:rPr>
            </w:pPr>
          </w:p>
        </w:tc>
        <w:tc>
          <w:tcPr>
            <w:tcW w:w="1918" w:type="dxa"/>
          </w:tcPr>
          <w:p w:rsidR="00AB6F9E" w:rsidRPr="00592867" w:rsidRDefault="00AB6F9E" w:rsidP="00DA3384">
            <w:pPr>
              <w:spacing w:after="0" w:line="240" w:lineRule="auto"/>
              <w:jc w:val="center"/>
              <w:rPr>
                <w:rFonts w:ascii="Times New Roman" w:eastAsia="Calibri" w:hAnsi="Times New Roman" w:cs="Times New Roman"/>
                <w:sz w:val="24"/>
                <w:szCs w:val="24"/>
                <w:lang w:eastAsia="ru-RU"/>
              </w:rPr>
            </w:pPr>
          </w:p>
        </w:tc>
      </w:tr>
    </w:tbl>
    <w:p w:rsidR="00FA79E3" w:rsidRPr="00592867" w:rsidRDefault="00FA79E3" w:rsidP="00AB6F9E">
      <w:pPr>
        <w:spacing w:after="0" w:line="240" w:lineRule="auto"/>
        <w:rPr>
          <w:rFonts w:ascii="Times New Roman" w:eastAsia="Times New Roman" w:hAnsi="Times New Roman" w:cs="Times New Roman"/>
          <w:b/>
          <w:bCs/>
          <w:spacing w:val="-4"/>
          <w:sz w:val="24"/>
          <w:szCs w:val="24"/>
        </w:rPr>
      </w:pPr>
    </w:p>
    <w:p w:rsidR="00AB6F9E" w:rsidRPr="007C6B5C" w:rsidRDefault="00AB6F9E" w:rsidP="007C6B5C">
      <w:pPr>
        <w:pStyle w:val="af1"/>
        <w:numPr>
          <w:ilvl w:val="0"/>
          <w:numId w:val="2"/>
        </w:numPr>
        <w:tabs>
          <w:tab w:val="left" w:pos="284"/>
        </w:tabs>
        <w:ind w:left="0" w:firstLine="0"/>
        <w:rPr>
          <w:rFonts w:eastAsia="Times New Roman"/>
          <w:b/>
          <w:bCs/>
          <w:spacing w:val="-1"/>
        </w:rPr>
      </w:pPr>
      <w:r w:rsidRPr="007C6B5C">
        <w:rPr>
          <w:rFonts w:eastAsia="Times New Roman"/>
          <w:b/>
          <w:bCs/>
        </w:rPr>
        <w:t>Т</w:t>
      </w:r>
      <w:r w:rsidRPr="007C6B5C">
        <w:rPr>
          <w:rFonts w:eastAsia="Times New Roman"/>
          <w:b/>
          <w:bCs/>
          <w:spacing w:val="-1"/>
        </w:rPr>
        <w:t xml:space="preserve">ребования к </w:t>
      </w:r>
      <w:r w:rsidR="00204467" w:rsidRPr="007C6B5C">
        <w:rPr>
          <w:rFonts w:eastAsia="Times New Roman"/>
          <w:b/>
          <w:bCs/>
          <w:spacing w:val="-1"/>
        </w:rPr>
        <w:t>Р</w:t>
      </w:r>
      <w:r w:rsidRPr="007C6B5C">
        <w:rPr>
          <w:rFonts w:eastAsia="Times New Roman"/>
          <w:b/>
          <w:bCs/>
          <w:spacing w:val="-1"/>
        </w:rPr>
        <w:t xml:space="preserve">аботам  </w:t>
      </w:r>
    </w:p>
    <w:p w:rsidR="00AB6F9E" w:rsidRPr="00592867" w:rsidRDefault="00204467" w:rsidP="00AB6F9E">
      <w:pPr>
        <w:spacing w:after="0" w:line="240" w:lineRule="auto"/>
        <w:ind w:firstLine="567"/>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Подрядчик</w:t>
      </w:r>
      <w:r w:rsidR="00AB6F9E" w:rsidRPr="00592867">
        <w:rPr>
          <w:rFonts w:ascii="Times New Roman" w:eastAsia="Times New Roman" w:hAnsi="Times New Roman" w:cs="Times New Roman"/>
          <w:sz w:val="24"/>
          <w:szCs w:val="24"/>
        </w:rPr>
        <w:t xml:space="preserve"> по предварительной заявке </w:t>
      </w:r>
      <w:r w:rsidRPr="00592867">
        <w:rPr>
          <w:rFonts w:ascii="Times New Roman" w:eastAsia="Times New Roman" w:hAnsi="Times New Roman" w:cs="Times New Roman"/>
          <w:sz w:val="24"/>
          <w:szCs w:val="24"/>
        </w:rPr>
        <w:t>З</w:t>
      </w:r>
      <w:r w:rsidR="00AB6F9E" w:rsidRPr="00592867">
        <w:rPr>
          <w:rFonts w:ascii="Times New Roman" w:eastAsia="Times New Roman" w:hAnsi="Times New Roman" w:cs="Times New Roman"/>
          <w:sz w:val="24"/>
          <w:szCs w:val="24"/>
        </w:rPr>
        <w:t xml:space="preserve">аказчика должен принимать на ремонт грузоподъёмные механизмы вышеуказанных марок для выполнения их ремонта и всех сопутствующих работ. </w:t>
      </w:r>
    </w:p>
    <w:p w:rsidR="00AB6F9E" w:rsidRPr="00592867" w:rsidRDefault="00AB6F9E" w:rsidP="00AB6F9E">
      <w:pPr>
        <w:spacing w:after="0" w:line="240" w:lineRule="auto"/>
        <w:ind w:firstLine="567"/>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Заявка от Заказчика поступает в адрес </w:t>
      </w:r>
      <w:r w:rsidR="00204467" w:rsidRPr="00592867">
        <w:rPr>
          <w:rFonts w:ascii="Times New Roman" w:eastAsia="Times New Roman" w:hAnsi="Times New Roman" w:cs="Times New Roman"/>
          <w:sz w:val="24"/>
          <w:szCs w:val="24"/>
        </w:rPr>
        <w:t>Подрядчика</w:t>
      </w:r>
      <w:r w:rsidRPr="00592867">
        <w:rPr>
          <w:rFonts w:ascii="Times New Roman" w:eastAsia="Times New Roman" w:hAnsi="Times New Roman" w:cs="Times New Roman"/>
          <w:sz w:val="24"/>
          <w:szCs w:val="24"/>
        </w:rPr>
        <w:t xml:space="preserve"> по средствам телефонной связи либо в письменном виде по факсу.</w:t>
      </w:r>
      <w:r w:rsidRPr="00592867">
        <w:rPr>
          <w:rFonts w:ascii="Times New Roman" w:eastAsia="Calibri" w:hAnsi="Times New Roman" w:cs="Times New Roman"/>
          <w:sz w:val="24"/>
          <w:szCs w:val="24"/>
          <w:lang w:eastAsia="ru-RU"/>
        </w:rPr>
        <w:t xml:space="preserve">  </w:t>
      </w:r>
    </w:p>
    <w:p w:rsidR="00AB6F9E" w:rsidRPr="00592867" w:rsidRDefault="00AB6F9E" w:rsidP="007C6B5C">
      <w:pPr>
        <w:spacing w:after="0" w:line="240" w:lineRule="auto"/>
        <w:rPr>
          <w:rFonts w:ascii="Times New Roman" w:hAnsi="Times New Roman" w:cs="Times New Roman"/>
          <w:sz w:val="24"/>
          <w:szCs w:val="24"/>
        </w:rPr>
      </w:pPr>
    </w:p>
    <w:p w:rsidR="00AB6F9E" w:rsidRPr="007C6B5C" w:rsidRDefault="007C6B5C" w:rsidP="007C6B5C">
      <w:pPr>
        <w:pStyle w:val="af5"/>
        <w:numPr>
          <w:ilvl w:val="0"/>
          <w:numId w:val="2"/>
        </w:numPr>
        <w:tabs>
          <w:tab w:val="left" w:pos="284"/>
        </w:tabs>
        <w:ind w:left="0" w:firstLine="0"/>
        <w:rPr>
          <w:rFonts w:ascii="Times New Roman" w:hAnsi="Times New Roman"/>
          <w:b/>
          <w:sz w:val="24"/>
          <w:szCs w:val="24"/>
        </w:rPr>
      </w:pPr>
      <w:proofErr w:type="spellStart"/>
      <w:r w:rsidRPr="007C6B5C">
        <w:rPr>
          <w:rFonts w:ascii="Times New Roman" w:hAnsi="Times New Roman"/>
          <w:b/>
          <w:sz w:val="24"/>
          <w:szCs w:val="24"/>
        </w:rPr>
        <w:t>Перечень</w:t>
      </w:r>
      <w:proofErr w:type="spellEnd"/>
      <w:r w:rsidRPr="007C6B5C">
        <w:rPr>
          <w:rFonts w:ascii="Times New Roman" w:hAnsi="Times New Roman"/>
          <w:b/>
          <w:sz w:val="24"/>
          <w:szCs w:val="24"/>
        </w:rPr>
        <w:t xml:space="preserve"> </w:t>
      </w:r>
      <w:proofErr w:type="spellStart"/>
      <w:r w:rsidRPr="007C6B5C">
        <w:rPr>
          <w:rFonts w:ascii="Times New Roman" w:hAnsi="Times New Roman"/>
          <w:b/>
          <w:sz w:val="24"/>
          <w:szCs w:val="24"/>
        </w:rPr>
        <w:t>работ</w:t>
      </w:r>
      <w:proofErr w:type="spellEnd"/>
    </w:p>
    <w:p w:rsidR="006F0DC5" w:rsidRPr="00227B5B" w:rsidRDefault="006F0DC5" w:rsidP="00227B5B">
      <w:pPr>
        <w:pStyle w:val="af1"/>
        <w:widowControl w:val="0"/>
        <w:numPr>
          <w:ilvl w:val="1"/>
          <w:numId w:val="2"/>
        </w:numPr>
        <w:spacing w:line="360" w:lineRule="auto"/>
        <w:rPr>
          <w:rFonts w:eastAsia="Times New Roman"/>
          <w:bCs/>
          <w:lang w:val="en-US"/>
        </w:rPr>
      </w:pPr>
      <w:r w:rsidRPr="00227B5B">
        <w:rPr>
          <w:rFonts w:eastAsia="Times New Roman"/>
          <w:bCs/>
        </w:rPr>
        <w:t xml:space="preserve">Ремонт ГПМ: АПТ-22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356"/>
      </w:tblGrid>
      <w:tr w:rsidR="00227B5B" w:rsidRPr="00F952DF" w:rsidTr="00DB2A0A">
        <w:trPr>
          <w:trHeight w:val="645"/>
        </w:trPr>
        <w:tc>
          <w:tcPr>
            <w:tcW w:w="567" w:type="dxa"/>
            <w:shd w:val="clear" w:color="000000" w:fill="FFFFFF"/>
            <w:hideMark/>
          </w:tcPr>
          <w:p w:rsidR="00227B5B" w:rsidRPr="00AB2378" w:rsidRDefault="00227B5B" w:rsidP="00DB2A0A">
            <w:pPr>
              <w:spacing w:line="240" w:lineRule="auto"/>
              <w:jc w:val="center"/>
              <w:rPr>
                <w:rFonts w:ascii="Times New Roman" w:hAnsi="Times New Roman" w:cs="Times New Roman"/>
                <w:b/>
                <w:bCs/>
                <w:color w:val="000000"/>
                <w:sz w:val="20"/>
                <w:szCs w:val="20"/>
              </w:rPr>
            </w:pPr>
            <w:r w:rsidRPr="00AB2378">
              <w:rPr>
                <w:rFonts w:ascii="Times New Roman" w:hAnsi="Times New Roman" w:cs="Times New Roman"/>
                <w:b/>
                <w:bCs/>
                <w:color w:val="000000"/>
                <w:sz w:val="20"/>
                <w:szCs w:val="20"/>
              </w:rPr>
              <w:t xml:space="preserve">№ </w:t>
            </w:r>
            <w:proofErr w:type="gramStart"/>
            <w:r w:rsidRPr="00AB2378">
              <w:rPr>
                <w:rFonts w:ascii="Times New Roman" w:hAnsi="Times New Roman" w:cs="Times New Roman"/>
                <w:b/>
                <w:bCs/>
                <w:color w:val="000000"/>
                <w:sz w:val="20"/>
                <w:szCs w:val="20"/>
              </w:rPr>
              <w:t>п</w:t>
            </w:r>
            <w:proofErr w:type="gramEnd"/>
            <w:r w:rsidRPr="00AB2378">
              <w:rPr>
                <w:rFonts w:ascii="Times New Roman" w:hAnsi="Times New Roman" w:cs="Times New Roman"/>
                <w:b/>
                <w:bCs/>
                <w:color w:val="000000"/>
                <w:sz w:val="20"/>
                <w:szCs w:val="20"/>
              </w:rPr>
              <w:t>/п</w:t>
            </w:r>
          </w:p>
        </w:tc>
        <w:tc>
          <w:tcPr>
            <w:tcW w:w="9356" w:type="dxa"/>
            <w:shd w:val="clear" w:color="000000" w:fill="FFFFFF"/>
            <w:vAlign w:val="center"/>
            <w:hideMark/>
          </w:tcPr>
          <w:p w:rsidR="00227B5B" w:rsidRPr="00AB2378" w:rsidRDefault="00227B5B" w:rsidP="00DB2A0A">
            <w:pPr>
              <w:spacing w:line="240" w:lineRule="auto"/>
              <w:jc w:val="center"/>
              <w:rPr>
                <w:rFonts w:ascii="Times New Roman" w:hAnsi="Times New Roman" w:cs="Times New Roman"/>
                <w:b/>
                <w:bCs/>
                <w:color w:val="000000"/>
                <w:sz w:val="20"/>
                <w:szCs w:val="20"/>
              </w:rPr>
            </w:pPr>
            <w:r w:rsidRPr="00AB2378">
              <w:rPr>
                <w:rFonts w:ascii="Times New Roman" w:hAnsi="Times New Roman" w:cs="Times New Roman"/>
                <w:b/>
                <w:bCs/>
                <w:color w:val="000000"/>
                <w:sz w:val="20"/>
                <w:szCs w:val="20"/>
              </w:rPr>
              <w:t>Описание дефекта и наименование работ по его устранению</w:t>
            </w:r>
          </w:p>
        </w:tc>
      </w:tr>
      <w:tr w:rsidR="00227B5B" w:rsidRPr="00F952DF" w:rsidTr="00DB2A0A">
        <w:trPr>
          <w:trHeight w:val="132"/>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1</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rPr>
            </w:pPr>
            <w:r w:rsidRPr="00AB2378">
              <w:rPr>
                <w:rFonts w:ascii="Times New Roman" w:hAnsi="Times New Roman"/>
                <w:sz w:val="20"/>
                <w:szCs w:val="20"/>
                <w:lang w:val="ru-RU"/>
              </w:rPr>
              <w:t xml:space="preserve">Устройство блокировки подъема стрелы, при не выставленном на опоры подъёмнике, заблокировано. </w:t>
            </w:r>
            <w:r w:rsidRPr="00AB2378">
              <w:rPr>
                <w:rFonts w:ascii="Times New Roman" w:hAnsi="Times New Roman"/>
                <w:sz w:val="20"/>
                <w:szCs w:val="20"/>
              </w:rPr>
              <w:t xml:space="preserve">Произвести </w:t>
            </w:r>
            <w:proofErr w:type="spellStart"/>
            <w:r w:rsidRPr="00AB2378">
              <w:rPr>
                <w:rFonts w:ascii="Times New Roman" w:hAnsi="Times New Roman"/>
                <w:sz w:val="20"/>
                <w:szCs w:val="20"/>
              </w:rPr>
              <w:t>восстановление</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участка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электросхемы</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подъёмника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ответственного</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за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работу</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устройства</w:t>
            </w:r>
            <w:proofErr w:type="spellEnd"/>
            <w:r w:rsidRPr="00AB2378">
              <w:rPr>
                <w:rFonts w:ascii="Times New Roman" w:hAnsi="Times New Roman"/>
                <w:sz w:val="20"/>
                <w:szCs w:val="20"/>
              </w:rPr>
              <w:t>.</w:t>
            </w:r>
          </w:p>
        </w:tc>
      </w:tr>
      <w:tr w:rsidR="00227B5B" w:rsidRPr="00F952DF" w:rsidTr="00DB2A0A">
        <w:trPr>
          <w:trHeight w:val="141"/>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2</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rPr>
            </w:pPr>
            <w:r w:rsidRPr="00AB2378">
              <w:rPr>
                <w:rFonts w:ascii="Times New Roman" w:hAnsi="Times New Roman"/>
                <w:sz w:val="20"/>
                <w:szCs w:val="20"/>
                <w:lang w:val="ru-RU"/>
              </w:rPr>
              <w:t xml:space="preserve">Устройство блокировки подъёма опор при рабочем положении стрелы заблокировано. </w:t>
            </w:r>
            <w:r w:rsidRPr="00AB2378">
              <w:rPr>
                <w:rFonts w:ascii="Times New Roman" w:hAnsi="Times New Roman"/>
                <w:sz w:val="20"/>
                <w:szCs w:val="20"/>
              </w:rPr>
              <w:t xml:space="preserve">Произвести </w:t>
            </w:r>
            <w:proofErr w:type="spellStart"/>
            <w:r w:rsidRPr="00AB2378">
              <w:rPr>
                <w:rFonts w:ascii="Times New Roman" w:hAnsi="Times New Roman"/>
                <w:sz w:val="20"/>
                <w:szCs w:val="20"/>
              </w:rPr>
              <w:t>восстановление</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участка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электросхемы</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подъемника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ответственного</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за</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работу</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устройства</w:t>
            </w:r>
            <w:proofErr w:type="spellEnd"/>
            <w:r w:rsidRPr="00AB2378">
              <w:rPr>
                <w:rFonts w:ascii="Times New Roman" w:hAnsi="Times New Roman"/>
                <w:sz w:val="20"/>
                <w:szCs w:val="20"/>
              </w:rPr>
              <w:t>.</w:t>
            </w:r>
          </w:p>
        </w:tc>
      </w:tr>
      <w:tr w:rsidR="00227B5B" w:rsidRPr="00F952DF" w:rsidTr="00DB2A0A">
        <w:trPr>
          <w:trHeight w:val="130"/>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3</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rPr>
            </w:pPr>
            <w:r w:rsidRPr="00AB2378">
              <w:rPr>
                <w:rFonts w:ascii="Times New Roman" w:hAnsi="Times New Roman"/>
                <w:sz w:val="20"/>
                <w:szCs w:val="20"/>
                <w:lang w:val="ru-RU"/>
              </w:rPr>
              <w:t xml:space="preserve">Устройство учета времени наработки в </w:t>
            </w:r>
            <w:proofErr w:type="spellStart"/>
            <w:r w:rsidRPr="00AB2378">
              <w:rPr>
                <w:rFonts w:ascii="Times New Roman" w:hAnsi="Times New Roman"/>
                <w:sz w:val="20"/>
                <w:szCs w:val="20"/>
                <w:lang w:val="ru-RU"/>
              </w:rPr>
              <w:t>моточасах</w:t>
            </w:r>
            <w:proofErr w:type="spellEnd"/>
            <w:r w:rsidRPr="00AB2378">
              <w:rPr>
                <w:rFonts w:ascii="Times New Roman" w:hAnsi="Times New Roman"/>
                <w:sz w:val="20"/>
                <w:szCs w:val="20"/>
                <w:lang w:val="ru-RU"/>
              </w:rPr>
              <w:t xml:space="preserve"> неисправно. </w:t>
            </w:r>
            <w:r w:rsidRPr="00AB2378">
              <w:rPr>
                <w:rFonts w:ascii="Times New Roman" w:hAnsi="Times New Roman"/>
                <w:sz w:val="20"/>
                <w:szCs w:val="20"/>
              </w:rPr>
              <w:t xml:space="preserve">Произвести </w:t>
            </w:r>
            <w:proofErr w:type="spellStart"/>
            <w:r w:rsidRPr="00AB2378">
              <w:rPr>
                <w:rFonts w:ascii="Times New Roman" w:hAnsi="Times New Roman"/>
                <w:sz w:val="20"/>
                <w:szCs w:val="20"/>
              </w:rPr>
              <w:t>замену</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устройства</w:t>
            </w:r>
            <w:proofErr w:type="spellEnd"/>
            <w:r w:rsidRPr="00AB2378">
              <w:rPr>
                <w:rFonts w:ascii="Times New Roman" w:hAnsi="Times New Roman"/>
                <w:sz w:val="20"/>
                <w:szCs w:val="20"/>
              </w:rPr>
              <w:t>.</w:t>
            </w:r>
          </w:p>
        </w:tc>
      </w:tr>
      <w:tr w:rsidR="00227B5B" w:rsidRPr="00F952DF" w:rsidTr="00DB2A0A">
        <w:trPr>
          <w:trHeight w:val="120"/>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4</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rPr>
            </w:pPr>
            <w:r w:rsidRPr="00AB2378">
              <w:rPr>
                <w:rFonts w:ascii="Times New Roman" w:hAnsi="Times New Roman"/>
                <w:sz w:val="20"/>
                <w:szCs w:val="20"/>
                <w:lang w:val="ru-RU"/>
              </w:rPr>
              <w:t xml:space="preserve">Устройство контроля загрязненности фильтра рабочей жидкости неисправно. </w:t>
            </w:r>
            <w:r w:rsidRPr="00AB2378">
              <w:rPr>
                <w:rFonts w:ascii="Times New Roman" w:hAnsi="Times New Roman"/>
                <w:sz w:val="20"/>
                <w:szCs w:val="20"/>
              </w:rPr>
              <w:t xml:space="preserve">Произвести </w:t>
            </w:r>
            <w:proofErr w:type="spellStart"/>
            <w:r w:rsidRPr="00AB2378">
              <w:rPr>
                <w:rFonts w:ascii="Times New Roman" w:hAnsi="Times New Roman"/>
                <w:sz w:val="20"/>
                <w:szCs w:val="20"/>
              </w:rPr>
              <w:t>замену</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устройства</w:t>
            </w:r>
            <w:proofErr w:type="spellEnd"/>
            <w:r w:rsidRPr="00AB2378">
              <w:rPr>
                <w:rFonts w:ascii="Times New Roman" w:hAnsi="Times New Roman"/>
                <w:sz w:val="20"/>
                <w:szCs w:val="20"/>
              </w:rPr>
              <w:t>.</w:t>
            </w:r>
          </w:p>
        </w:tc>
      </w:tr>
      <w:tr w:rsidR="00227B5B" w:rsidRPr="00F952DF" w:rsidTr="00DB2A0A">
        <w:trPr>
          <w:trHeight w:val="265"/>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5</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rPr>
            </w:pPr>
            <w:r w:rsidRPr="00AB2378">
              <w:rPr>
                <w:rFonts w:ascii="Times New Roman" w:hAnsi="Times New Roman"/>
                <w:sz w:val="20"/>
                <w:szCs w:val="20"/>
                <w:lang w:val="ru-RU"/>
              </w:rPr>
              <w:t xml:space="preserve">Указатель угла наклона подъемника неисправен. </w:t>
            </w:r>
            <w:r w:rsidRPr="00AB2378">
              <w:rPr>
                <w:rFonts w:ascii="Times New Roman" w:hAnsi="Times New Roman"/>
                <w:sz w:val="20"/>
                <w:szCs w:val="20"/>
              </w:rPr>
              <w:t xml:space="preserve">Произвести </w:t>
            </w:r>
            <w:proofErr w:type="spellStart"/>
            <w:r w:rsidRPr="00AB2378">
              <w:rPr>
                <w:rFonts w:ascii="Times New Roman" w:hAnsi="Times New Roman"/>
                <w:sz w:val="20"/>
                <w:szCs w:val="20"/>
              </w:rPr>
              <w:t>замену</w:t>
            </w:r>
            <w:proofErr w:type="spellEnd"/>
            <w:r w:rsidRPr="00AB2378">
              <w:rPr>
                <w:rFonts w:ascii="Times New Roman" w:hAnsi="Times New Roman"/>
                <w:sz w:val="20"/>
                <w:szCs w:val="20"/>
              </w:rPr>
              <w:t xml:space="preserve"> </w:t>
            </w:r>
            <w:proofErr w:type="spellStart"/>
            <w:r w:rsidRPr="00AB2378">
              <w:rPr>
                <w:rFonts w:ascii="Times New Roman" w:hAnsi="Times New Roman"/>
                <w:sz w:val="20"/>
                <w:szCs w:val="20"/>
              </w:rPr>
              <w:t>указателя</w:t>
            </w:r>
            <w:proofErr w:type="spellEnd"/>
            <w:r w:rsidRPr="00AB2378">
              <w:rPr>
                <w:rFonts w:ascii="Times New Roman" w:hAnsi="Times New Roman"/>
                <w:sz w:val="20"/>
                <w:szCs w:val="20"/>
              </w:rPr>
              <w:t>.</w:t>
            </w:r>
          </w:p>
        </w:tc>
      </w:tr>
      <w:tr w:rsidR="00227B5B" w:rsidRPr="00F952DF" w:rsidTr="00DB2A0A">
        <w:trPr>
          <w:trHeight w:val="73"/>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6</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lang w:val="ru-RU"/>
              </w:rPr>
            </w:pPr>
            <w:r w:rsidRPr="00AB2378">
              <w:rPr>
                <w:rFonts w:ascii="Times New Roman" w:hAnsi="Times New Roman"/>
                <w:color w:val="000000"/>
                <w:sz w:val="20"/>
                <w:szCs w:val="20"/>
                <w:lang w:val="ru-RU"/>
              </w:rPr>
              <w:t xml:space="preserve">Устройство ограничения зоны обслуживания не отрегулировано, заблокировано. Произвести восстановление участка </w:t>
            </w:r>
            <w:proofErr w:type="spellStart"/>
            <w:r w:rsidRPr="00AB2378">
              <w:rPr>
                <w:rFonts w:ascii="Times New Roman" w:hAnsi="Times New Roman"/>
                <w:color w:val="000000"/>
                <w:sz w:val="20"/>
                <w:szCs w:val="20"/>
                <w:lang w:val="ru-RU"/>
              </w:rPr>
              <w:t>электросхемы</w:t>
            </w:r>
            <w:proofErr w:type="spellEnd"/>
            <w:r w:rsidRPr="00AB2378">
              <w:rPr>
                <w:rFonts w:ascii="Times New Roman" w:hAnsi="Times New Roman"/>
                <w:color w:val="000000"/>
                <w:sz w:val="20"/>
                <w:szCs w:val="20"/>
                <w:lang w:val="ru-RU"/>
              </w:rPr>
              <w:t xml:space="preserve"> подъемника, ответственного за работу устройства, регулирование устройства.</w:t>
            </w:r>
          </w:p>
        </w:tc>
      </w:tr>
      <w:tr w:rsidR="00227B5B" w:rsidRPr="00F952DF" w:rsidTr="00DB2A0A">
        <w:trPr>
          <w:trHeight w:val="78"/>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7</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lang w:val="ru-RU"/>
              </w:rPr>
            </w:pPr>
            <w:r w:rsidRPr="00AB2378">
              <w:rPr>
                <w:rFonts w:ascii="Times New Roman" w:hAnsi="Times New Roman"/>
                <w:color w:val="000000"/>
                <w:sz w:val="20"/>
                <w:szCs w:val="20"/>
                <w:lang w:val="ru-RU"/>
              </w:rPr>
              <w:t xml:space="preserve">Ограничитель предельного груза не отрегулирован, заблокирован. Произвести восстановление участка </w:t>
            </w:r>
            <w:proofErr w:type="spellStart"/>
            <w:r w:rsidRPr="00AB2378">
              <w:rPr>
                <w:rFonts w:ascii="Times New Roman" w:hAnsi="Times New Roman"/>
                <w:color w:val="000000"/>
                <w:sz w:val="20"/>
                <w:szCs w:val="20"/>
                <w:lang w:val="ru-RU"/>
              </w:rPr>
              <w:t>электросхемы</w:t>
            </w:r>
            <w:proofErr w:type="spellEnd"/>
            <w:r w:rsidRPr="00AB2378">
              <w:rPr>
                <w:rFonts w:ascii="Times New Roman" w:hAnsi="Times New Roman"/>
                <w:color w:val="000000"/>
                <w:sz w:val="20"/>
                <w:szCs w:val="20"/>
                <w:lang w:val="ru-RU"/>
              </w:rPr>
              <w:t xml:space="preserve"> подъемника, ответственного за работу устройства, регулировка ОПГ.</w:t>
            </w:r>
          </w:p>
        </w:tc>
      </w:tr>
      <w:tr w:rsidR="00227B5B" w:rsidRPr="00F952DF" w:rsidTr="00DB2A0A">
        <w:trPr>
          <w:trHeight w:val="68"/>
        </w:trPr>
        <w:tc>
          <w:tcPr>
            <w:tcW w:w="567" w:type="dxa"/>
            <w:shd w:val="clear" w:color="000000" w:fill="FFFFFF"/>
          </w:tcPr>
          <w:p w:rsidR="00227B5B" w:rsidRPr="00AB2378" w:rsidRDefault="00227B5B" w:rsidP="00DB2A0A">
            <w:pPr>
              <w:pStyle w:val="af5"/>
              <w:jc w:val="center"/>
              <w:rPr>
                <w:rFonts w:ascii="Times New Roman" w:hAnsi="Times New Roman"/>
                <w:color w:val="000000"/>
                <w:sz w:val="20"/>
                <w:szCs w:val="20"/>
              </w:rPr>
            </w:pPr>
            <w:r w:rsidRPr="00AB2378">
              <w:rPr>
                <w:rFonts w:ascii="Times New Roman" w:hAnsi="Times New Roman"/>
                <w:color w:val="000000"/>
                <w:sz w:val="20"/>
                <w:szCs w:val="20"/>
              </w:rPr>
              <w:t>8</w:t>
            </w:r>
          </w:p>
        </w:tc>
        <w:tc>
          <w:tcPr>
            <w:tcW w:w="9356" w:type="dxa"/>
            <w:shd w:val="clear" w:color="000000" w:fill="FFFFFF"/>
          </w:tcPr>
          <w:p w:rsidR="00227B5B" w:rsidRPr="00AB2378" w:rsidRDefault="00227B5B" w:rsidP="00DB2A0A">
            <w:pPr>
              <w:pStyle w:val="af5"/>
              <w:rPr>
                <w:rFonts w:ascii="Times New Roman" w:hAnsi="Times New Roman"/>
                <w:color w:val="000000"/>
                <w:sz w:val="20"/>
                <w:szCs w:val="20"/>
                <w:lang w:val="ru-RU"/>
              </w:rPr>
            </w:pPr>
            <w:r w:rsidRPr="00AB2378">
              <w:rPr>
                <w:rFonts w:ascii="Times New Roman" w:hAnsi="Times New Roman"/>
                <w:color w:val="000000"/>
                <w:sz w:val="20"/>
                <w:szCs w:val="20"/>
                <w:lang w:val="ru-RU"/>
              </w:rPr>
              <w:t xml:space="preserve"> Произвести измерение сопротивления изоляции люльки от стрелы с оформлением соответствующей документации.</w:t>
            </w:r>
          </w:p>
        </w:tc>
      </w:tr>
    </w:tbl>
    <w:p w:rsidR="00227B5B" w:rsidRPr="00227B5B" w:rsidRDefault="00227B5B" w:rsidP="00227B5B">
      <w:pPr>
        <w:widowControl w:val="0"/>
        <w:spacing w:line="360" w:lineRule="auto"/>
        <w:ind w:left="284"/>
        <w:rPr>
          <w:rFonts w:eastAsia="Times New Roman"/>
          <w:bCs/>
        </w:rPr>
      </w:pPr>
    </w:p>
    <w:p w:rsidR="00AA56EF" w:rsidRPr="0032032E" w:rsidRDefault="00AA56EF" w:rsidP="007C6B5C">
      <w:pPr>
        <w:tabs>
          <w:tab w:val="left" w:pos="284"/>
          <w:tab w:val="left" w:pos="426"/>
        </w:tabs>
        <w:autoSpaceDE w:val="0"/>
        <w:autoSpaceDN w:val="0"/>
        <w:adjustRightInd w:val="0"/>
        <w:spacing w:after="0" w:line="240" w:lineRule="auto"/>
        <w:ind w:right="57"/>
        <w:outlineLvl w:val="0"/>
        <w:rPr>
          <w:rFonts w:ascii="Times New Roman" w:eastAsia="Times New Roman" w:hAnsi="Times New Roman" w:cs="Times New Roman"/>
          <w:sz w:val="24"/>
          <w:szCs w:val="24"/>
          <w:lang w:eastAsia="ru-RU"/>
        </w:rPr>
      </w:pPr>
    </w:p>
    <w:p w:rsidR="006F0DC5" w:rsidRPr="0032032E" w:rsidRDefault="007C6B5C" w:rsidP="007C6B5C">
      <w:pPr>
        <w:tabs>
          <w:tab w:val="left" w:pos="284"/>
          <w:tab w:val="left" w:pos="426"/>
        </w:tabs>
        <w:autoSpaceDE w:val="0"/>
        <w:autoSpaceDN w:val="0"/>
        <w:adjustRightInd w:val="0"/>
        <w:spacing w:after="0" w:line="240" w:lineRule="auto"/>
        <w:ind w:right="57"/>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6F0DC5" w:rsidRPr="007C6B5C">
        <w:rPr>
          <w:rFonts w:ascii="Times New Roman" w:eastAsia="Times New Roman" w:hAnsi="Times New Roman" w:cs="Times New Roman"/>
          <w:sz w:val="24"/>
          <w:szCs w:val="24"/>
          <w:lang w:eastAsia="ru-RU"/>
        </w:rPr>
        <w:t xml:space="preserve">.2 Ремонт  ГПМ: кран стреловой на </w:t>
      </w:r>
      <w:proofErr w:type="spellStart"/>
      <w:r w:rsidR="006F0DC5" w:rsidRPr="007C6B5C">
        <w:rPr>
          <w:rFonts w:ascii="Times New Roman" w:eastAsia="Times New Roman" w:hAnsi="Times New Roman" w:cs="Times New Roman"/>
          <w:sz w:val="24"/>
          <w:szCs w:val="24"/>
          <w:lang w:eastAsia="ru-RU"/>
        </w:rPr>
        <w:t>спецшасси</w:t>
      </w:r>
      <w:proofErr w:type="spellEnd"/>
      <w:r w:rsidR="006F0DC5" w:rsidRPr="007C6B5C">
        <w:rPr>
          <w:rFonts w:ascii="Times New Roman" w:eastAsia="Times New Roman" w:hAnsi="Times New Roman" w:cs="Times New Roman"/>
          <w:sz w:val="24"/>
          <w:szCs w:val="24"/>
          <w:lang w:eastAsia="ru-RU"/>
        </w:rPr>
        <w:t xml:space="preserve"> </w:t>
      </w:r>
      <w:r w:rsidR="006F0DC5" w:rsidRPr="007C6B5C">
        <w:rPr>
          <w:rFonts w:ascii="Times New Roman" w:eastAsia="Times New Roman" w:hAnsi="Times New Roman" w:cs="Times New Roman"/>
          <w:sz w:val="24"/>
          <w:szCs w:val="24"/>
          <w:lang w:val="en-US" w:eastAsia="ru-RU"/>
        </w:rPr>
        <w:t>NK</w:t>
      </w:r>
      <w:r w:rsidR="006F0DC5" w:rsidRPr="007C6B5C">
        <w:rPr>
          <w:rFonts w:ascii="Times New Roman" w:eastAsia="Times New Roman" w:hAnsi="Times New Roman" w:cs="Times New Roman"/>
          <w:sz w:val="24"/>
          <w:szCs w:val="24"/>
          <w:lang w:eastAsia="ru-RU"/>
        </w:rPr>
        <w:t>-400</w:t>
      </w:r>
      <w:r w:rsidR="006F0DC5" w:rsidRPr="007C6B5C">
        <w:rPr>
          <w:rFonts w:ascii="Times New Roman" w:eastAsia="Times New Roman" w:hAnsi="Times New Roman" w:cs="Times New Roman"/>
          <w:sz w:val="24"/>
          <w:szCs w:val="24"/>
          <w:lang w:val="en-US" w:eastAsia="ru-RU"/>
        </w:rPr>
        <w:t>S</w:t>
      </w:r>
      <w:r w:rsidR="006F0DC5" w:rsidRPr="007C6B5C">
        <w:rPr>
          <w:rFonts w:ascii="Times New Roman" w:eastAsia="Times New Roman" w:hAnsi="Times New Roman" w:cs="Times New Roman"/>
          <w:sz w:val="24"/>
          <w:szCs w:val="24"/>
          <w:lang w:eastAsia="ru-RU"/>
        </w:rPr>
        <w:t>-</w:t>
      </w:r>
      <w:r w:rsidR="006F0DC5" w:rsidRPr="007C6B5C">
        <w:rPr>
          <w:rFonts w:ascii="Times New Roman" w:eastAsia="Times New Roman" w:hAnsi="Times New Roman" w:cs="Times New Roman"/>
          <w:sz w:val="24"/>
          <w:szCs w:val="24"/>
          <w:lang w:val="en-US" w:eastAsia="ru-RU"/>
        </w:rPr>
        <w:t>IIIS</w:t>
      </w:r>
      <w:r w:rsidR="006F0DC5" w:rsidRPr="007C6B5C">
        <w:rPr>
          <w:rFonts w:ascii="Times New Roman" w:eastAsia="Times New Roman" w:hAnsi="Times New Roman" w:cs="Times New Roman"/>
          <w:sz w:val="24"/>
          <w:szCs w:val="24"/>
          <w:lang w:eastAsia="ru-RU"/>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356"/>
      </w:tblGrid>
      <w:tr w:rsidR="00227B5B" w:rsidRPr="00F952DF" w:rsidTr="00DB2A0A">
        <w:trPr>
          <w:trHeight w:val="645"/>
        </w:trPr>
        <w:tc>
          <w:tcPr>
            <w:tcW w:w="567" w:type="dxa"/>
            <w:shd w:val="clear" w:color="000000" w:fill="FFFFFF"/>
            <w:hideMark/>
          </w:tcPr>
          <w:p w:rsidR="00227B5B" w:rsidRPr="00227B5B" w:rsidRDefault="00227B5B" w:rsidP="00DB2A0A">
            <w:pPr>
              <w:spacing w:line="240" w:lineRule="auto"/>
              <w:jc w:val="center"/>
              <w:rPr>
                <w:rFonts w:ascii="Times New Roman" w:hAnsi="Times New Roman" w:cs="Times New Roman"/>
                <w:b/>
                <w:bCs/>
                <w:color w:val="000000"/>
                <w:sz w:val="20"/>
                <w:szCs w:val="20"/>
              </w:rPr>
            </w:pPr>
            <w:r w:rsidRPr="00227B5B">
              <w:rPr>
                <w:rFonts w:ascii="Times New Roman" w:hAnsi="Times New Roman" w:cs="Times New Roman"/>
                <w:b/>
                <w:bCs/>
                <w:color w:val="000000"/>
                <w:sz w:val="20"/>
                <w:szCs w:val="20"/>
              </w:rPr>
              <w:t xml:space="preserve">№ </w:t>
            </w:r>
            <w:proofErr w:type="gramStart"/>
            <w:r w:rsidRPr="00227B5B">
              <w:rPr>
                <w:rFonts w:ascii="Times New Roman" w:hAnsi="Times New Roman" w:cs="Times New Roman"/>
                <w:b/>
                <w:bCs/>
                <w:color w:val="000000"/>
                <w:sz w:val="20"/>
                <w:szCs w:val="20"/>
              </w:rPr>
              <w:t>п</w:t>
            </w:r>
            <w:proofErr w:type="gramEnd"/>
            <w:r w:rsidRPr="00227B5B">
              <w:rPr>
                <w:rFonts w:ascii="Times New Roman" w:hAnsi="Times New Roman" w:cs="Times New Roman"/>
                <w:b/>
                <w:bCs/>
                <w:color w:val="000000"/>
                <w:sz w:val="20"/>
                <w:szCs w:val="20"/>
              </w:rPr>
              <w:t>/п</w:t>
            </w:r>
          </w:p>
        </w:tc>
        <w:tc>
          <w:tcPr>
            <w:tcW w:w="9356" w:type="dxa"/>
            <w:shd w:val="clear" w:color="000000" w:fill="FFFFFF"/>
            <w:vAlign w:val="center"/>
            <w:hideMark/>
          </w:tcPr>
          <w:p w:rsidR="00227B5B" w:rsidRPr="00227B5B" w:rsidRDefault="00227B5B" w:rsidP="00DB2A0A">
            <w:pPr>
              <w:spacing w:line="240" w:lineRule="auto"/>
              <w:jc w:val="center"/>
              <w:rPr>
                <w:rFonts w:ascii="Times New Roman" w:hAnsi="Times New Roman" w:cs="Times New Roman"/>
                <w:b/>
                <w:bCs/>
                <w:color w:val="000000"/>
                <w:sz w:val="20"/>
                <w:szCs w:val="20"/>
              </w:rPr>
            </w:pPr>
            <w:r w:rsidRPr="00227B5B">
              <w:rPr>
                <w:rFonts w:ascii="Times New Roman" w:hAnsi="Times New Roman" w:cs="Times New Roman"/>
                <w:b/>
                <w:bCs/>
                <w:color w:val="000000"/>
                <w:sz w:val="20"/>
                <w:szCs w:val="20"/>
              </w:rPr>
              <w:t>Описание дефекта и наименование работ по его устранению</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1</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Ограничитель грузоподъемности крана «</w:t>
            </w:r>
            <w:proofErr w:type="gramStart"/>
            <w:r w:rsidRPr="00227B5B">
              <w:rPr>
                <w:rFonts w:ascii="Times New Roman" w:hAnsi="Times New Roman" w:cs="Times New Roman"/>
                <w:bCs/>
                <w:sz w:val="20"/>
                <w:szCs w:val="20"/>
              </w:rPr>
              <w:t>А</w:t>
            </w:r>
            <w:proofErr w:type="gramEnd"/>
            <w:r w:rsidRPr="00227B5B">
              <w:rPr>
                <w:rFonts w:ascii="Times New Roman" w:hAnsi="Times New Roman" w:cs="Times New Roman"/>
                <w:bCs/>
                <w:sz w:val="20"/>
                <w:szCs w:val="20"/>
              </w:rPr>
              <w:t>CS» (штатный) – произвести демонтаж ограничителя.</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2</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color w:val="000000"/>
                <w:sz w:val="20"/>
                <w:szCs w:val="20"/>
              </w:rPr>
              <w:t xml:space="preserve">Ограничитель грузоподъемности крана ОНК 160С-неисправен КОС. Произвести замену </w:t>
            </w:r>
            <w:proofErr w:type="spellStart"/>
            <w:r w:rsidRPr="00227B5B">
              <w:rPr>
                <w:rFonts w:ascii="Times New Roman" w:hAnsi="Times New Roman" w:cs="Times New Roman"/>
                <w:color w:val="000000"/>
                <w:sz w:val="20"/>
                <w:szCs w:val="20"/>
              </w:rPr>
              <w:t>КОСа</w:t>
            </w:r>
            <w:proofErr w:type="spellEnd"/>
            <w:r w:rsidRPr="00227B5B">
              <w:rPr>
                <w:rFonts w:ascii="Times New Roman" w:hAnsi="Times New Roman" w:cs="Times New Roman"/>
                <w:color w:val="000000"/>
                <w:sz w:val="20"/>
                <w:szCs w:val="20"/>
              </w:rPr>
              <w:t>.</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3</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 xml:space="preserve">ОНК-160, датчик вылета – ДВ установлен на стрелу крана с противоположной стороны относительно кабины крановщика, кабель-трос не закреплен на оголовке стрелы. Произвести доработку датчика для установки со стороны кабины крановщика, </w:t>
            </w:r>
            <w:proofErr w:type="spellStart"/>
            <w:r w:rsidRPr="00227B5B">
              <w:rPr>
                <w:rFonts w:ascii="Times New Roman" w:hAnsi="Times New Roman" w:cs="Times New Roman"/>
                <w:bCs/>
                <w:sz w:val="20"/>
                <w:szCs w:val="20"/>
              </w:rPr>
              <w:t>перемонтаж</w:t>
            </w:r>
            <w:proofErr w:type="spellEnd"/>
            <w:r w:rsidRPr="00227B5B">
              <w:rPr>
                <w:rFonts w:ascii="Times New Roman" w:hAnsi="Times New Roman" w:cs="Times New Roman"/>
                <w:bCs/>
                <w:sz w:val="20"/>
                <w:szCs w:val="20"/>
              </w:rPr>
              <w:t xml:space="preserve"> датчика, закрепить кабель-трос на оголовке стрелы, подключить к электрооборудованию оголовка. </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4</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 xml:space="preserve">ОНК-160, датчик давления поршневой - ДДЦ врезан в гидросистему крана до замка гидроцилиндра стрелы. Произвести </w:t>
            </w:r>
            <w:proofErr w:type="spellStart"/>
            <w:r w:rsidRPr="00227B5B">
              <w:rPr>
                <w:rFonts w:ascii="Times New Roman" w:hAnsi="Times New Roman" w:cs="Times New Roman"/>
                <w:bCs/>
                <w:sz w:val="20"/>
                <w:szCs w:val="20"/>
              </w:rPr>
              <w:t>перемонтаж</w:t>
            </w:r>
            <w:proofErr w:type="spellEnd"/>
            <w:r w:rsidRPr="00227B5B">
              <w:rPr>
                <w:rFonts w:ascii="Times New Roman" w:hAnsi="Times New Roman" w:cs="Times New Roman"/>
                <w:bCs/>
                <w:sz w:val="20"/>
                <w:szCs w:val="20"/>
              </w:rPr>
              <w:t xml:space="preserve"> датчика.</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5</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ОНК-160, датчик азимута – ДА отсутствует, не предусмотрена привязка датчика к конструкции крана. Произвести работы по разработке и монтажу переходного устройства между токосъемником и ДА, монтаж датчика.</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6</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 xml:space="preserve">ОНК-160, контроллер поворотной части – КПЧ не подключен к </w:t>
            </w:r>
            <w:proofErr w:type="spellStart"/>
            <w:r w:rsidRPr="00227B5B">
              <w:rPr>
                <w:rFonts w:ascii="Times New Roman" w:hAnsi="Times New Roman" w:cs="Times New Roman"/>
                <w:bCs/>
                <w:sz w:val="20"/>
                <w:szCs w:val="20"/>
              </w:rPr>
              <w:t>электросхеме</w:t>
            </w:r>
            <w:proofErr w:type="spellEnd"/>
            <w:r w:rsidRPr="00227B5B">
              <w:rPr>
                <w:rFonts w:ascii="Times New Roman" w:hAnsi="Times New Roman" w:cs="Times New Roman"/>
                <w:bCs/>
                <w:sz w:val="20"/>
                <w:szCs w:val="20"/>
              </w:rPr>
              <w:t xml:space="preserve"> крана. Произвести работы по разработке схемы включения КПЧ в </w:t>
            </w:r>
            <w:proofErr w:type="gramStart"/>
            <w:r w:rsidRPr="00227B5B">
              <w:rPr>
                <w:rFonts w:ascii="Times New Roman" w:hAnsi="Times New Roman" w:cs="Times New Roman"/>
                <w:bCs/>
                <w:sz w:val="20"/>
                <w:szCs w:val="20"/>
              </w:rPr>
              <w:t>штатную</w:t>
            </w:r>
            <w:proofErr w:type="gramEnd"/>
            <w:r w:rsidRPr="00227B5B">
              <w:rPr>
                <w:rFonts w:ascii="Times New Roman" w:hAnsi="Times New Roman" w:cs="Times New Roman"/>
                <w:bCs/>
                <w:sz w:val="20"/>
                <w:szCs w:val="20"/>
              </w:rPr>
              <w:t xml:space="preserve"> </w:t>
            </w:r>
            <w:proofErr w:type="spellStart"/>
            <w:r w:rsidRPr="00227B5B">
              <w:rPr>
                <w:rFonts w:ascii="Times New Roman" w:hAnsi="Times New Roman" w:cs="Times New Roman"/>
                <w:bCs/>
                <w:sz w:val="20"/>
                <w:szCs w:val="20"/>
              </w:rPr>
              <w:t>электросхему</w:t>
            </w:r>
            <w:proofErr w:type="spellEnd"/>
            <w:r w:rsidRPr="00227B5B">
              <w:rPr>
                <w:rFonts w:ascii="Times New Roman" w:hAnsi="Times New Roman" w:cs="Times New Roman"/>
                <w:bCs/>
                <w:sz w:val="20"/>
                <w:szCs w:val="20"/>
              </w:rPr>
              <w:t xml:space="preserve"> крана, подключение контроллера.</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7</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ОНК-160, блок отображения информации – программа БОИ не соответствует типу крана. Произвести перепрограммирование БОИ</w:t>
            </w:r>
            <w:proofErr w:type="gramStart"/>
            <w:r w:rsidRPr="00227B5B">
              <w:rPr>
                <w:rFonts w:ascii="Times New Roman" w:hAnsi="Times New Roman" w:cs="Times New Roman"/>
                <w:bCs/>
                <w:sz w:val="20"/>
                <w:szCs w:val="20"/>
              </w:rPr>
              <w:t>.</w:t>
            </w:r>
            <w:proofErr w:type="gramEnd"/>
            <w:r w:rsidRPr="00227B5B">
              <w:rPr>
                <w:rFonts w:ascii="Times New Roman" w:hAnsi="Times New Roman" w:cs="Times New Roman"/>
                <w:bCs/>
                <w:sz w:val="20"/>
                <w:szCs w:val="20"/>
              </w:rPr>
              <w:t xml:space="preserve"> (</w:t>
            </w:r>
            <w:proofErr w:type="gramStart"/>
            <w:r w:rsidRPr="00227B5B">
              <w:rPr>
                <w:rFonts w:ascii="Times New Roman" w:hAnsi="Times New Roman" w:cs="Times New Roman"/>
                <w:bCs/>
                <w:sz w:val="20"/>
                <w:szCs w:val="20"/>
              </w:rPr>
              <w:t>з</w:t>
            </w:r>
            <w:proofErr w:type="gramEnd"/>
            <w:r w:rsidRPr="00227B5B">
              <w:rPr>
                <w:rFonts w:ascii="Times New Roman" w:hAnsi="Times New Roman" w:cs="Times New Roman"/>
                <w:bCs/>
                <w:sz w:val="20"/>
                <w:szCs w:val="20"/>
              </w:rPr>
              <w:t>амену БОИ)</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8</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Габаритные фонари на стреле отсутствуют. Произвести монтаж и подключение габаритных фонарей.</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9</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Указатель угла наклона крана на пульте управления опорами – отсутствует. Произвести монтаж указателя.</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10</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Произвести комплексную настройку приборов и устройств безопасности.</w:t>
            </w:r>
          </w:p>
        </w:tc>
      </w:tr>
      <w:tr w:rsidR="00227B5B" w:rsidRPr="00F952DF" w:rsidTr="00DB2A0A">
        <w:trPr>
          <w:trHeight w:val="330"/>
        </w:trPr>
        <w:tc>
          <w:tcPr>
            <w:tcW w:w="567" w:type="dxa"/>
            <w:shd w:val="clear" w:color="000000" w:fill="FFFFFF"/>
          </w:tcPr>
          <w:p w:rsidR="00227B5B" w:rsidRPr="00227B5B" w:rsidRDefault="00227B5B" w:rsidP="00DB2A0A">
            <w:pPr>
              <w:spacing w:line="240" w:lineRule="auto"/>
              <w:jc w:val="center"/>
              <w:rPr>
                <w:rFonts w:ascii="Times New Roman" w:hAnsi="Times New Roman" w:cs="Times New Roman"/>
                <w:color w:val="000000"/>
                <w:sz w:val="20"/>
                <w:szCs w:val="20"/>
              </w:rPr>
            </w:pPr>
            <w:r w:rsidRPr="00227B5B">
              <w:rPr>
                <w:rFonts w:ascii="Times New Roman" w:hAnsi="Times New Roman" w:cs="Times New Roman"/>
                <w:color w:val="000000"/>
                <w:sz w:val="20"/>
                <w:szCs w:val="20"/>
              </w:rPr>
              <w:t>11</w:t>
            </w:r>
          </w:p>
        </w:tc>
        <w:tc>
          <w:tcPr>
            <w:tcW w:w="9356" w:type="dxa"/>
            <w:shd w:val="clear" w:color="000000" w:fill="FFFFFF"/>
          </w:tcPr>
          <w:p w:rsidR="00227B5B" w:rsidRPr="00227B5B" w:rsidRDefault="00227B5B" w:rsidP="00DB2A0A">
            <w:pPr>
              <w:spacing w:line="240" w:lineRule="auto"/>
              <w:rPr>
                <w:rFonts w:ascii="Times New Roman" w:hAnsi="Times New Roman" w:cs="Times New Roman"/>
                <w:color w:val="000000"/>
                <w:sz w:val="20"/>
                <w:szCs w:val="20"/>
              </w:rPr>
            </w:pPr>
            <w:r w:rsidRPr="00227B5B">
              <w:rPr>
                <w:rFonts w:ascii="Times New Roman" w:hAnsi="Times New Roman" w:cs="Times New Roman"/>
                <w:bCs/>
                <w:sz w:val="20"/>
                <w:szCs w:val="20"/>
              </w:rPr>
              <w:t>Произвести считывание информации с РП, оформление документации по ремонту и настройке приборов и устройств безопасности, обработку информации РП.</w:t>
            </w:r>
          </w:p>
        </w:tc>
      </w:tr>
    </w:tbl>
    <w:p w:rsidR="00227B5B" w:rsidRPr="00227B5B" w:rsidRDefault="00227B5B" w:rsidP="007C6B5C">
      <w:pPr>
        <w:tabs>
          <w:tab w:val="left" w:pos="284"/>
          <w:tab w:val="left" w:pos="426"/>
        </w:tabs>
        <w:autoSpaceDE w:val="0"/>
        <w:autoSpaceDN w:val="0"/>
        <w:adjustRightInd w:val="0"/>
        <w:spacing w:after="0" w:line="240" w:lineRule="auto"/>
        <w:ind w:right="57"/>
        <w:outlineLvl w:val="0"/>
        <w:rPr>
          <w:rFonts w:ascii="Times New Roman" w:eastAsia="Times New Roman" w:hAnsi="Times New Roman" w:cs="Times New Roman"/>
          <w:sz w:val="24"/>
          <w:szCs w:val="24"/>
          <w:lang w:eastAsia="ru-RU"/>
        </w:rPr>
      </w:pPr>
    </w:p>
    <w:p w:rsidR="00227B5B" w:rsidRPr="00227B5B" w:rsidRDefault="00227B5B" w:rsidP="007C6B5C">
      <w:pPr>
        <w:tabs>
          <w:tab w:val="left" w:pos="284"/>
          <w:tab w:val="left" w:pos="426"/>
        </w:tabs>
        <w:autoSpaceDE w:val="0"/>
        <w:autoSpaceDN w:val="0"/>
        <w:adjustRightInd w:val="0"/>
        <w:spacing w:after="0" w:line="240" w:lineRule="auto"/>
        <w:ind w:right="57"/>
        <w:outlineLvl w:val="0"/>
        <w:rPr>
          <w:rFonts w:ascii="Times New Roman" w:eastAsia="Times New Roman" w:hAnsi="Times New Roman" w:cs="Times New Roman"/>
          <w:sz w:val="24"/>
          <w:szCs w:val="24"/>
          <w:lang w:eastAsia="ru-RU"/>
        </w:rPr>
      </w:pPr>
    </w:p>
    <w:p w:rsidR="006F0DC5" w:rsidRPr="006F0DC5" w:rsidRDefault="006F0DC5" w:rsidP="006F0DC5">
      <w:pPr>
        <w:tabs>
          <w:tab w:val="left" w:pos="284"/>
          <w:tab w:val="left" w:pos="426"/>
        </w:tabs>
        <w:autoSpaceDE w:val="0"/>
        <w:autoSpaceDN w:val="0"/>
        <w:adjustRightInd w:val="0"/>
        <w:spacing w:after="0" w:line="240" w:lineRule="auto"/>
        <w:ind w:right="57" w:firstLine="567"/>
        <w:outlineLvl w:val="0"/>
        <w:rPr>
          <w:rFonts w:ascii="Times New Roman" w:eastAsia="Times New Roman" w:hAnsi="Times New Roman" w:cs="Times New Roman"/>
          <w:sz w:val="20"/>
          <w:szCs w:val="20"/>
          <w:lang w:eastAsia="ru-RU"/>
        </w:rPr>
      </w:pPr>
    </w:p>
    <w:p w:rsidR="00AB6F9E" w:rsidRPr="00592867" w:rsidRDefault="00AB6F9E" w:rsidP="00AB6F9E">
      <w:pPr>
        <w:jc w:val="both"/>
        <w:rPr>
          <w:rFonts w:ascii="Times New Roman" w:hAnsi="Times New Roman" w:cs="Times New Roman"/>
          <w:sz w:val="24"/>
          <w:szCs w:val="24"/>
        </w:rPr>
      </w:pPr>
      <w:r w:rsidRPr="00592867">
        <w:rPr>
          <w:rFonts w:ascii="Times New Roman" w:eastAsia="Times New Roman" w:hAnsi="Times New Roman" w:cs="Times New Roman"/>
          <w:sz w:val="24"/>
          <w:szCs w:val="24"/>
          <w:lang w:eastAsia="ru-RU"/>
        </w:rPr>
        <w:tab/>
      </w:r>
    </w:p>
    <w:p w:rsidR="00477711" w:rsidRPr="00592867" w:rsidRDefault="00477711" w:rsidP="00477711">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Подписи сторон:</w:t>
      </w:r>
    </w:p>
    <w:p w:rsidR="00481959" w:rsidRPr="00592867" w:rsidRDefault="00481959" w:rsidP="00481959">
      <w:pPr>
        <w:spacing w:after="0" w:line="240" w:lineRule="auto"/>
        <w:ind w:firstLine="567"/>
        <w:rPr>
          <w:rFonts w:ascii="Times New Roman" w:eastAsia="Times New Roman" w:hAnsi="Times New Roman" w:cs="Times New Roman"/>
          <w:bCs/>
          <w:sz w:val="24"/>
          <w:szCs w:val="24"/>
        </w:rPr>
      </w:pPr>
    </w:p>
    <w:p w:rsidR="00481959" w:rsidRPr="00592867" w:rsidRDefault="00481959" w:rsidP="00481959">
      <w:pPr>
        <w:spacing w:after="0" w:line="240" w:lineRule="auto"/>
        <w:rPr>
          <w:rFonts w:ascii="Times New Roman" w:eastAsia="Calibri" w:hAnsi="Times New Roman" w:cs="Times New Roman"/>
          <w:vanish/>
          <w:sz w:val="24"/>
          <w:szCs w:val="24"/>
          <w:lang w:eastAsia="ru-RU"/>
        </w:rPr>
      </w:pPr>
    </w:p>
    <w:tbl>
      <w:tblPr>
        <w:tblpPr w:leftFromText="180" w:rightFromText="180" w:vertAnchor="text" w:horzAnchor="margin" w:tblpX="74" w:tblpYSpec="bottom"/>
        <w:tblW w:w="9782" w:type="dxa"/>
        <w:tblLook w:val="04A0" w:firstRow="1" w:lastRow="0" w:firstColumn="1" w:lastColumn="0" w:noHBand="0" w:noVBand="1"/>
      </w:tblPr>
      <w:tblGrid>
        <w:gridCol w:w="4820"/>
        <w:gridCol w:w="4962"/>
      </w:tblGrid>
      <w:tr w:rsidR="00592867" w:rsidRPr="00592867" w:rsidTr="00001706">
        <w:trPr>
          <w:trHeight w:val="1692"/>
        </w:trPr>
        <w:tc>
          <w:tcPr>
            <w:tcW w:w="4820" w:type="dxa"/>
          </w:tcPr>
          <w:p w:rsidR="00477711" w:rsidRPr="00592867" w:rsidRDefault="00477711"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w:t>
            </w: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w:t>
            </w:r>
            <w:r w:rsidR="00477711" w:rsidRPr="00592867">
              <w:rPr>
                <w:rFonts w:ascii="Times New Roman" w:eastAsia="Calibri" w:hAnsi="Times New Roman" w:cs="Times New Roman"/>
                <w:sz w:val="24"/>
                <w:szCs w:val="24"/>
                <w:lang w:eastAsia="ru-RU"/>
              </w:rPr>
              <w:t>О</w:t>
            </w:r>
            <w:r w:rsidRPr="00592867">
              <w:rPr>
                <w:rFonts w:ascii="Times New Roman" w:eastAsia="Calibri" w:hAnsi="Times New Roman" w:cs="Times New Roman"/>
                <w:sz w:val="24"/>
                <w:szCs w:val="24"/>
                <w:lang w:eastAsia="ru-RU"/>
              </w:rPr>
              <w:t>О «</w:t>
            </w:r>
            <w:r w:rsidR="00606C8C" w:rsidRPr="00592867">
              <w:rPr>
                <w:rFonts w:ascii="Times New Roman" w:eastAsia="Calibri" w:hAnsi="Times New Roman" w:cs="Times New Roman"/>
                <w:sz w:val="24"/>
                <w:szCs w:val="24"/>
                <w:lang w:eastAsia="ru-RU"/>
              </w:rPr>
              <w:t>КраМЗ – Авто</w:t>
            </w:r>
            <w:r w:rsidRPr="00592867">
              <w:rPr>
                <w:rFonts w:ascii="Times New Roman" w:eastAsia="Calibri" w:hAnsi="Times New Roman" w:cs="Times New Roman"/>
                <w:sz w:val="24"/>
                <w:szCs w:val="24"/>
                <w:lang w:eastAsia="ru-RU"/>
              </w:rPr>
              <w:t>»</w:t>
            </w:r>
          </w:p>
          <w:p w:rsidR="00481959" w:rsidRPr="00592867" w:rsidRDefault="00481959" w:rsidP="00001706">
            <w:pPr>
              <w:spacing w:after="0" w:line="240" w:lineRule="auto"/>
              <w:rPr>
                <w:rFonts w:ascii="Times New Roman" w:eastAsia="Calibri" w:hAnsi="Times New Roman" w:cs="Times New Roman"/>
                <w:sz w:val="24"/>
                <w:szCs w:val="24"/>
                <w:lang w:eastAsia="ru-RU"/>
              </w:rPr>
            </w:pPr>
          </w:p>
          <w:p w:rsidR="00481959" w:rsidRPr="00592867" w:rsidRDefault="00481959" w:rsidP="00001706">
            <w:pPr>
              <w:spacing w:after="0" w:line="240" w:lineRule="auto"/>
              <w:rPr>
                <w:rFonts w:ascii="Times New Roman" w:eastAsia="Calibri" w:hAnsi="Times New Roman" w:cs="Times New Roman"/>
                <w:sz w:val="24"/>
                <w:szCs w:val="24"/>
                <w:lang w:eastAsia="ru-RU"/>
              </w:rPr>
            </w:pPr>
          </w:p>
          <w:p w:rsidR="00481959" w:rsidRPr="00592867" w:rsidRDefault="00481959" w:rsidP="00001706">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proofErr w:type="spellStart"/>
            <w:r w:rsidR="00606C8C" w:rsidRPr="00592867">
              <w:rPr>
                <w:rFonts w:ascii="Times New Roman" w:eastAsia="Calibri" w:hAnsi="Times New Roman" w:cs="Times New Roman"/>
                <w:sz w:val="24"/>
                <w:szCs w:val="24"/>
                <w:lang w:eastAsia="ru-RU"/>
              </w:rPr>
              <w:t>А.В.Крупицкий</w:t>
            </w:r>
            <w:proofErr w:type="spellEnd"/>
            <w:r w:rsidRPr="00592867">
              <w:rPr>
                <w:rFonts w:ascii="Times New Roman" w:eastAsia="Calibri" w:hAnsi="Times New Roman" w:cs="Times New Roman"/>
                <w:sz w:val="24"/>
                <w:szCs w:val="24"/>
                <w:lang w:eastAsia="ru-RU"/>
              </w:rPr>
              <w:t>/</w:t>
            </w:r>
          </w:p>
          <w:p w:rsidR="00481959" w:rsidRPr="00592867" w:rsidRDefault="00481959" w:rsidP="00001706">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М.П.</w:t>
            </w:r>
          </w:p>
        </w:tc>
        <w:tc>
          <w:tcPr>
            <w:tcW w:w="4962" w:type="dxa"/>
          </w:tcPr>
          <w:p w:rsidR="00477711" w:rsidRPr="00592867" w:rsidRDefault="00477711"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Подрядчик:</w:t>
            </w:r>
          </w:p>
          <w:p w:rsidR="00481959" w:rsidRPr="00592867" w:rsidRDefault="00477711"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w:t>
            </w: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p>
          <w:p w:rsidR="00481959" w:rsidRPr="00592867" w:rsidRDefault="00481959" w:rsidP="00001706">
            <w:pPr>
              <w:spacing w:after="0" w:line="240" w:lineRule="auto"/>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606C8C" w:rsidRPr="00592867">
              <w:rPr>
                <w:rFonts w:ascii="Times New Roman" w:eastAsia="Calibri" w:hAnsi="Times New Roman" w:cs="Times New Roman"/>
                <w:sz w:val="24"/>
                <w:szCs w:val="24"/>
                <w:lang w:eastAsia="ru-RU"/>
              </w:rPr>
              <w:t>_______________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001706">
            <w:pPr>
              <w:spacing w:after="0" w:line="240" w:lineRule="auto"/>
              <w:rPr>
                <w:rFonts w:ascii="Times New Roman" w:eastAsia="Times New Roman" w:hAnsi="Times New Roman" w:cs="Times New Roman"/>
                <w:sz w:val="24"/>
                <w:szCs w:val="24"/>
                <w:lang w:val="en-US"/>
              </w:rPr>
            </w:pPr>
            <w:r w:rsidRPr="00592867">
              <w:rPr>
                <w:rFonts w:ascii="Times New Roman" w:eastAsia="Times New Roman" w:hAnsi="Times New Roman" w:cs="Times New Roman"/>
                <w:snapToGrid w:val="0"/>
                <w:sz w:val="24"/>
                <w:szCs w:val="24"/>
                <w:lang w:val="en-US"/>
              </w:rPr>
              <w:t>М.П.</w:t>
            </w:r>
          </w:p>
        </w:tc>
      </w:tr>
    </w:tbl>
    <w:p w:rsidR="00481959" w:rsidRPr="00592867" w:rsidRDefault="00481959" w:rsidP="00481959">
      <w:pPr>
        <w:spacing w:after="0" w:line="240" w:lineRule="auto"/>
        <w:rPr>
          <w:rFonts w:ascii="Times New Roman" w:eastAsia="Calibri" w:hAnsi="Times New Roman" w:cs="Times New Roman"/>
          <w:sz w:val="24"/>
          <w:szCs w:val="24"/>
          <w:lang w:eastAsia="ru-RU"/>
        </w:rPr>
      </w:pPr>
    </w:p>
    <w:p w:rsidR="00FA79E3" w:rsidRPr="00592867" w:rsidRDefault="00FA79E3" w:rsidP="00FA79E3">
      <w:pPr>
        <w:jc w:val="center"/>
        <w:rPr>
          <w:b/>
          <w:szCs w:val="24"/>
        </w:rPr>
      </w:pPr>
    </w:p>
    <w:p w:rsidR="007C6B5C" w:rsidRPr="00227B5B" w:rsidRDefault="007C6B5C" w:rsidP="00227B5B">
      <w:pPr>
        <w:rPr>
          <w:b/>
          <w:szCs w:val="24"/>
          <w:lang w:val="en-US"/>
        </w:rPr>
      </w:pPr>
    </w:p>
    <w:p w:rsidR="007C6B5C" w:rsidRPr="00592867" w:rsidRDefault="007C6B5C" w:rsidP="00FA79E3">
      <w:pPr>
        <w:jc w:val="center"/>
        <w:rPr>
          <w:b/>
          <w:szCs w:val="24"/>
        </w:rPr>
      </w:pPr>
    </w:p>
    <w:p w:rsidR="00FA79E3" w:rsidRPr="00592867" w:rsidRDefault="00FA79E3" w:rsidP="00FA79E3">
      <w:pPr>
        <w:jc w:val="center"/>
        <w:rPr>
          <w:b/>
          <w:szCs w:val="24"/>
        </w:rPr>
      </w:pPr>
    </w:p>
    <w:p w:rsidR="00FA79E3" w:rsidRPr="00592867" w:rsidRDefault="00FA79E3" w:rsidP="00FA79E3">
      <w:pPr>
        <w:jc w:val="center"/>
        <w:rPr>
          <w:b/>
          <w:szCs w:val="24"/>
        </w:rPr>
      </w:pPr>
    </w:p>
    <w:p w:rsidR="00FA79E3" w:rsidRPr="00592867" w:rsidRDefault="00204467"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lastRenderedPageBreak/>
        <w:t>П</w:t>
      </w:r>
      <w:r w:rsidR="00FA79E3" w:rsidRPr="00592867">
        <w:rPr>
          <w:rFonts w:ascii="Times New Roman" w:eastAsia="Times New Roman" w:hAnsi="Times New Roman" w:cs="Times New Roman"/>
          <w:sz w:val="24"/>
          <w:szCs w:val="24"/>
          <w:lang w:eastAsia="ru-RU"/>
        </w:rPr>
        <w:t xml:space="preserve">риложение № 4 </w:t>
      </w:r>
      <w:proofErr w:type="gramStart"/>
      <w:r w:rsidR="00FA79E3" w:rsidRPr="00592867">
        <w:rPr>
          <w:rFonts w:ascii="Times New Roman" w:eastAsia="Times New Roman" w:hAnsi="Times New Roman" w:cs="Times New Roman"/>
          <w:sz w:val="24"/>
          <w:szCs w:val="24"/>
          <w:lang w:eastAsia="ru-RU"/>
        </w:rPr>
        <w:t>к</w:t>
      </w:r>
      <w:proofErr w:type="gramEnd"/>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_____ </w:t>
      </w:r>
    </w:p>
    <w:p w:rsidR="00FA79E3" w:rsidRPr="00592867" w:rsidRDefault="00FA79E3"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от __.__</w:t>
      </w:r>
      <w:r w:rsidR="00CB3972">
        <w:rPr>
          <w:rFonts w:ascii="Times New Roman" w:eastAsia="Times New Roman" w:hAnsi="Times New Roman" w:cs="Times New Roman"/>
          <w:sz w:val="24"/>
          <w:szCs w:val="24"/>
          <w:lang w:eastAsia="ru-RU"/>
        </w:rPr>
        <w:t xml:space="preserve">_______ </w:t>
      </w:r>
      <w:r w:rsidRPr="00592867">
        <w:rPr>
          <w:rFonts w:ascii="Times New Roman" w:eastAsia="Times New Roman" w:hAnsi="Times New Roman" w:cs="Times New Roman"/>
          <w:sz w:val="24"/>
          <w:szCs w:val="24"/>
          <w:lang w:eastAsia="ru-RU"/>
        </w:rPr>
        <w:t>201</w:t>
      </w:r>
      <w:r w:rsidR="00C42F04">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FA79E3" w:rsidRPr="00592867" w:rsidRDefault="00FA79E3" w:rsidP="00FA79E3">
      <w:pPr>
        <w:jc w:val="center"/>
        <w:rPr>
          <w:rFonts w:ascii="Times New Roman" w:hAnsi="Times New Roman" w:cs="Times New Roman"/>
          <w:b/>
          <w:sz w:val="24"/>
          <w:szCs w:val="24"/>
        </w:rPr>
      </w:pPr>
      <w:r w:rsidRPr="00592867">
        <w:rPr>
          <w:rFonts w:ascii="Times New Roman" w:hAnsi="Times New Roman" w:cs="Times New Roman"/>
          <w:b/>
          <w:sz w:val="24"/>
          <w:szCs w:val="24"/>
        </w:rPr>
        <w:t>Соглашение о соблюдении антикоррупционных условий</w:t>
      </w:r>
    </w:p>
    <w:p w:rsidR="00FA79E3" w:rsidRPr="00592867" w:rsidRDefault="00FA79E3" w:rsidP="00FA79E3">
      <w:pPr>
        <w:rPr>
          <w:rFonts w:ascii="Times New Roman" w:hAnsi="Times New Roman" w:cs="Times New Roman"/>
          <w:sz w:val="24"/>
          <w:szCs w:val="24"/>
        </w:rPr>
      </w:pPr>
      <w:r w:rsidRPr="00592867">
        <w:rPr>
          <w:rFonts w:ascii="Times New Roman" w:hAnsi="Times New Roman" w:cs="Times New Roman"/>
          <w:sz w:val="24"/>
          <w:szCs w:val="24"/>
        </w:rPr>
        <w:t xml:space="preserve">г. Красноярск                                                      </w:t>
      </w:r>
      <w:r w:rsidRPr="00592867">
        <w:rPr>
          <w:rFonts w:ascii="Times New Roman" w:hAnsi="Times New Roman" w:cs="Times New Roman"/>
          <w:sz w:val="24"/>
          <w:szCs w:val="24"/>
        </w:rPr>
        <w:tab/>
        <w:t xml:space="preserve">                           </w:t>
      </w:r>
      <w:r w:rsidR="00C42F04">
        <w:rPr>
          <w:rFonts w:ascii="Times New Roman" w:hAnsi="Times New Roman" w:cs="Times New Roman"/>
          <w:sz w:val="24"/>
          <w:szCs w:val="24"/>
        </w:rPr>
        <w:t xml:space="preserve">          «___» ___________ 2019</w:t>
      </w:r>
      <w:r w:rsidRPr="00592867">
        <w:rPr>
          <w:rFonts w:ascii="Times New Roman" w:hAnsi="Times New Roman" w:cs="Times New Roman"/>
          <w:sz w:val="24"/>
          <w:szCs w:val="24"/>
        </w:rPr>
        <w:t>г.</w:t>
      </w:r>
    </w:p>
    <w:p w:rsidR="00FA79E3" w:rsidRPr="00592867" w:rsidRDefault="00FA79E3" w:rsidP="00FA79E3">
      <w:pPr>
        <w:spacing w:after="0" w:line="240" w:lineRule="auto"/>
        <w:ind w:firstLine="720"/>
        <w:jc w:val="both"/>
        <w:rPr>
          <w:rFonts w:ascii="Times New Roman" w:hAnsi="Times New Roman" w:cs="Times New Roman"/>
          <w:b/>
          <w:sz w:val="24"/>
          <w:szCs w:val="24"/>
        </w:rPr>
      </w:pPr>
    </w:p>
    <w:p w:rsidR="00FA79E3" w:rsidRPr="00592867" w:rsidRDefault="00AA6EB3" w:rsidP="00FA79E3">
      <w:pPr>
        <w:spacing w:after="0" w:line="240" w:lineRule="auto"/>
        <w:ind w:firstLine="720"/>
        <w:jc w:val="both"/>
        <w:rPr>
          <w:rFonts w:ascii="Times New Roman" w:hAnsi="Times New Roman" w:cs="Times New Roman"/>
          <w:spacing w:val="-5"/>
          <w:sz w:val="24"/>
          <w:szCs w:val="24"/>
        </w:rPr>
      </w:pPr>
      <w:proofErr w:type="gramStart"/>
      <w:r w:rsidRPr="00592867">
        <w:rPr>
          <w:rFonts w:ascii="Times New Roman" w:eastAsia="Calibri" w:hAnsi="Times New Roman" w:cs="Times New Roman"/>
          <w:b/>
          <w:snapToGrid w:val="0"/>
          <w:sz w:val="24"/>
          <w:szCs w:val="24"/>
          <w:lang w:eastAsia="ru-RU"/>
        </w:rPr>
        <w:t>Общество с ограниченной ответственностью «КраМЗ-Авто»</w:t>
      </w:r>
      <w:r w:rsidRPr="00592867">
        <w:rPr>
          <w:rFonts w:ascii="Times New Roman" w:eastAsia="Calibri" w:hAnsi="Times New Roman" w:cs="Times New Roman"/>
          <w:snapToGrid w:val="0"/>
          <w:sz w:val="24"/>
          <w:szCs w:val="24"/>
          <w:lang w:eastAsia="ru-RU"/>
        </w:rPr>
        <w:t xml:space="preserve"> (сокращенное наименование - </w:t>
      </w:r>
      <w:r w:rsidRPr="00592867">
        <w:rPr>
          <w:rFonts w:ascii="Times New Roman" w:eastAsia="Calibri" w:hAnsi="Times New Roman" w:cs="Times New Roman"/>
          <w:b/>
          <w:snapToGrid w:val="0"/>
          <w:sz w:val="24"/>
          <w:szCs w:val="24"/>
          <w:lang w:eastAsia="ru-RU"/>
        </w:rPr>
        <w:t>ООО «КраМЗ-Авто»</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именуемое в дальнейшем </w:t>
      </w:r>
      <w:r w:rsidRPr="00592867">
        <w:rPr>
          <w:rFonts w:ascii="Times New Roman" w:eastAsia="Calibri" w:hAnsi="Times New Roman" w:cs="Times New Roman"/>
          <w:b/>
          <w:sz w:val="24"/>
          <w:szCs w:val="24"/>
          <w:lang w:eastAsia="ru-RU"/>
        </w:rPr>
        <w:t xml:space="preserve">«Заказчик», </w:t>
      </w:r>
      <w:r w:rsidRPr="00592867">
        <w:rPr>
          <w:rFonts w:ascii="Times New Roman" w:eastAsia="Calibri" w:hAnsi="Times New Roman" w:cs="Times New Roman"/>
          <w:snapToGrid w:val="0"/>
          <w:sz w:val="24"/>
          <w:szCs w:val="24"/>
          <w:lang w:eastAsia="ru-RU"/>
        </w:rPr>
        <w:t xml:space="preserve">в лице Директора </w:t>
      </w:r>
      <w:proofErr w:type="spellStart"/>
      <w:r w:rsidRPr="00592867">
        <w:rPr>
          <w:rFonts w:ascii="Times New Roman" w:eastAsia="Calibri" w:hAnsi="Times New Roman" w:cs="Times New Roman"/>
          <w:snapToGrid w:val="0"/>
          <w:sz w:val="24"/>
          <w:szCs w:val="24"/>
          <w:lang w:eastAsia="ru-RU"/>
        </w:rPr>
        <w:t>Крупицкого</w:t>
      </w:r>
      <w:proofErr w:type="spellEnd"/>
      <w:r w:rsidRPr="00592867">
        <w:rPr>
          <w:rFonts w:ascii="Times New Roman" w:eastAsia="Calibri" w:hAnsi="Times New Roman" w:cs="Times New Roman"/>
          <w:snapToGrid w:val="0"/>
          <w:sz w:val="24"/>
          <w:szCs w:val="24"/>
          <w:lang w:eastAsia="ru-RU"/>
        </w:rPr>
        <w:t xml:space="preserve"> Андрея Владимировича, действующего на основании Устава</w:t>
      </w:r>
      <w:r w:rsidRPr="00592867">
        <w:rPr>
          <w:rFonts w:ascii="Times New Roman" w:eastAsia="Calibri" w:hAnsi="Times New Roman" w:cs="Times New Roman"/>
          <w:sz w:val="24"/>
          <w:szCs w:val="24"/>
          <w:lang w:eastAsia="ru-RU"/>
        </w:rPr>
        <w:t>,</w:t>
      </w:r>
      <w:r w:rsidRPr="00592867">
        <w:rPr>
          <w:rFonts w:ascii="Times New Roman" w:eastAsia="Calibri" w:hAnsi="Times New Roman" w:cs="Times New Roman"/>
          <w:snapToGrid w:val="0"/>
          <w:sz w:val="24"/>
          <w:szCs w:val="24"/>
          <w:lang w:eastAsia="ru-RU"/>
        </w:rPr>
        <w:t xml:space="preserve"> </w:t>
      </w:r>
      <w:r w:rsidRPr="00592867">
        <w:rPr>
          <w:rFonts w:ascii="Times New Roman" w:eastAsia="Calibri" w:hAnsi="Times New Roman" w:cs="Times New Roman"/>
          <w:sz w:val="24"/>
          <w:szCs w:val="24"/>
          <w:lang w:eastAsia="ru-RU"/>
        </w:rPr>
        <w:t xml:space="preserve">с одной стороны, и </w:t>
      </w:r>
      <w:r w:rsidRPr="00592867">
        <w:rPr>
          <w:rFonts w:ascii="Times New Roman" w:eastAsia="Calibri" w:hAnsi="Times New Roman" w:cs="Times New Roman"/>
          <w:b/>
          <w:sz w:val="24"/>
          <w:szCs w:val="24"/>
          <w:lang w:eastAsia="ru-RU"/>
        </w:rPr>
        <w:t xml:space="preserve">_________________________________ </w:t>
      </w:r>
      <w:r w:rsidRPr="00592867">
        <w:rPr>
          <w:rFonts w:ascii="Times New Roman" w:eastAsia="Calibri" w:hAnsi="Times New Roman" w:cs="Times New Roman"/>
          <w:sz w:val="24"/>
          <w:szCs w:val="24"/>
          <w:lang w:eastAsia="ru-RU"/>
        </w:rPr>
        <w:t xml:space="preserve">(сокращенное наименование ___________), именуемое в дальнейшем </w:t>
      </w:r>
      <w:r w:rsidRPr="00592867">
        <w:rPr>
          <w:rFonts w:ascii="Times New Roman" w:eastAsia="Calibri" w:hAnsi="Times New Roman" w:cs="Times New Roman"/>
          <w:b/>
          <w:sz w:val="24"/>
          <w:szCs w:val="24"/>
          <w:lang w:eastAsia="ru-RU"/>
        </w:rPr>
        <w:t xml:space="preserve">«Подрядчик», </w:t>
      </w:r>
      <w:r w:rsidRPr="00592867">
        <w:rPr>
          <w:rFonts w:ascii="Times New Roman" w:eastAsia="Calibri" w:hAnsi="Times New Roman" w:cs="Times New Roman"/>
          <w:sz w:val="24"/>
          <w:szCs w:val="24"/>
          <w:lang w:eastAsia="ru-RU"/>
        </w:rPr>
        <w:t xml:space="preserve">в лице _________________________________, действующего на основании Устава, с другой стороны, </w:t>
      </w:r>
      <w:r w:rsidR="00FA79E3" w:rsidRPr="00592867">
        <w:rPr>
          <w:rFonts w:ascii="Times New Roman" w:hAnsi="Times New Roman" w:cs="Times New Roman"/>
          <w:snapToGrid w:val="0"/>
          <w:sz w:val="24"/>
          <w:szCs w:val="24"/>
        </w:rPr>
        <w:t xml:space="preserve">а в дальнейшем именуемые </w:t>
      </w:r>
      <w:r w:rsidR="00FA79E3" w:rsidRPr="00592867">
        <w:rPr>
          <w:rFonts w:ascii="Times New Roman" w:hAnsi="Times New Roman" w:cs="Times New Roman"/>
          <w:b/>
          <w:snapToGrid w:val="0"/>
          <w:sz w:val="24"/>
          <w:szCs w:val="24"/>
        </w:rPr>
        <w:t>«Стороны»</w:t>
      </w:r>
      <w:r w:rsidR="00FA79E3" w:rsidRPr="00592867">
        <w:rPr>
          <w:rFonts w:ascii="Times New Roman" w:hAnsi="Times New Roman" w:cs="Times New Roman"/>
          <w:snapToGrid w:val="0"/>
          <w:sz w:val="24"/>
          <w:szCs w:val="24"/>
        </w:rPr>
        <w:t xml:space="preserve">, </w:t>
      </w:r>
      <w:r w:rsidR="00FA79E3" w:rsidRPr="00592867">
        <w:rPr>
          <w:rFonts w:ascii="Times New Roman" w:hAnsi="Times New Roman" w:cs="Times New Roman"/>
          <w:sz w:val="24"/>
          <w:szCs w:val="24"/>
        </w:rPr>
        <w:t xml:space="preserve">заключили </w:t>
      </w:r>
      <w:r w:rsidR="00FA79E3" w:rsidRPr="00592867">
        <w:rPr>
          <w:rFonts w:ascii="Times New Roman" w:hAnsi="Times New Roman" w:cs="Times New Roman"/>
          <w:spacing w:val="4"/>
          <w:sz w:val="24"/>
          <w:szCs w:val="24"/>
        </w:rPr>
        <w:t xml:space="preserve">настоящее соглашение (далее – «Соглашение») о соблюдении антикоррупционных условий к Договору </w:t>
      </w:r>
      <w:r w:rsidRPr="00592867">
        <w:rPr>
          <w:rFonts w:ascii="Times New Roman" w:hAnsi="Times New Roman" w:cs="Times New Roman"/>
          <w:spacing w:val="4"/>
          <w:sz w:val="24"/>
          <w:szCs w:val="24"/>
        </w:rPr>
        <w:t>подряда</w:t>
      </w:r>
      <w:r w:rsidR="00FA79E3" w:rsidRPr="00592867">
        <w:rPr>
          <w:rFonts w:ascii="Times New Roman" w:hAnsi="Times New Roman" w:cs="Times New Roman"/>
          <w:sz w:val="24"/>
          <w:szCs w:val="24"/>
        </w:rPr>
        <w:t xml:space="preserve"> № _________ от</w:t>
      </w:r>
      <w:proofErr w:type="gramEnd"/>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w:t>
      </w:r>
      <w:r w:rsidR="00FA79E3" w:rsidRPr="00592867">
        <w:rPr>
          <w:rFonts w:ascii="Times New Roman" w:hAnsi="Times New Roman" w:cs="Times New Roman"/>
          <w:sz w:val="24"/>
          <w:szCs w:val="24"/>
        </w:rPr>
        <w:t xml:space="preserve">» </w:t>
      </w:r>
      <w:r w:rsidRPr="00592867">
        <w:rPr>
          <w:rFonts w:ascii="Times New Roman" w:hAnsi="Times New Roman" w:cs="Times New Roman"/>
          <w:sz w:val="24"/>
          <w:szCs w:val="24"/>
        </w:rPr>
        <w:t>_____________</w:t>
      </w:r>
      <w:r w:rsidR="00FA79E3" w:rsidRPr="00592867">
        <w:rPr>
          <w:rFonts w:ascii="Times New Roman" w:hAnsi="Times New Roman" w:cs="Times New Roman"/>
          <w:sz w:val="24"/>
          <w:szCs w:val="24"/>
        </w:rPr>
        <w:t xml:space="preserve"> 201</w:t>
      </w:r>
      <w:r w:rsidR="00CB3972">
        <w:rPr>
          <w:rFonts w:ascii="Times New Roman" w:hAnsi="Times New Roman" w:cs="Times New Roman"/>
          <w:sz w:val="24"/>
          <w:szCs w:val="24"/>
        </w:rPr>
        <w:t>9</w:t>
      </w:r>
      <w:r w:rsidR="00FA79E3" w:rsidRPr="00592867">
        <w:rPr>
          <w:rFonts w:ascii="Times New Roman" w:hAnsi="Times New Roman" w:cs="Times New Roman"/>
          <w:sz w:val="24"/>
          <w:szCs w:val="24"/>
        </w:rPr>
        <w:t xml:space="preserve"> г.</w:t>
      </w:r>
      <w:r w:rsidR="00FA79E3" w:rsidRPr="00592867">
        <w:rPr>
          <w:rFonts w:ascii="Times New Roman" w:hAnsi="Times New Roman" w:cs="Times New Roman"/>
          <w:spacing w:val="4"/>
          <w:sz w:val="24"/>
          <w:szCs w:val="24"/>
        </w:rPr>
        <w:t xml:space="preserve"> (далее – «Договор»)</w:t>
      </w:r>
      <w:r w:rsidR="00FA79E3" w:rsidRPr="00592867">
        <w:rPr>
          <w:rFonts w:ascii="Times New Roman" w:hAnsi="Times New Roman" w:cs="Times New Roman"/>
          <w:spacing w:val="-5"/>
          <w:sz w:val="24"/>
          <w:szCs w:val="24"/>
        </w:rPr>
        <w:t>:</w:t>
      </w:r>
    </w:p>
    <w:p w:rsidR="00FA79E3" w:rsidRPr="00592867" w:rsidRDefault="00FA79E3" w:rsidP="00FA79E3">
      <w:pPr>
        <w:spacing w:after="0" w:line="240" w:lineRule="auto"/>
        <w:jc w:val="both"/>
        <w:rPr>
          <w:rFonts w:ascii="Times New Roman" w:hAnsi="Times New Roman" w:cs="Times New Roman"/>
          <w:spacing w:val="-5"/>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своих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обязатель</w:t>
      </w:r>
      <w:proofErr w:type="gramStart"/>
      <w:r w:rsidRPr="00592867">
        <w:rPr>
          <w:rFonts w:ascii="Times New Roman" w:hAnsi="Times New Roman" w:cs="Times New Roman"/>
          <w:sz w:val="24"/>
          <w:szCs w:val="24"/>
        </w:rPr>
        <w:t>ств Ст</w:t>
      </w:r>
      <w:proofErr w:type="gramEnd"/>
      <w:r w:rsidRPr="00592867">
        <w:rPr>
          <w:rFonts w:ascii="Times New Roman" w:hAnsi="Times New Roman" w:cs="Times New Roman"/>
          <w:sz w:val="24"/>
          <w:szCs w:val="24"/>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rsidR="00FA79E3" w:rsidRPr="00592867" w:rsidRDefault="00FA79E3" w:rsidP="00FA79E3">
      <w:pPr>
        <w:spacing w:after="0" w:line="240" w:lineRule="auto"/>
        <w:ind w:firstLine="709"/>
        <w:jc w:val="both"/>
        <w:rPr>
          <w:rFonts w:ascii="Times New Roman" w:hAnsi="Times New Roman" w:cs="Times New Roman"/>
          <w:sz w:val="24"/>
          <w:szCs w:val="24"/>
        </w:rPr>
      </w:pPr>
      <w:r w:rsidRPr="00592867">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неоправданных преимуществ по сравнению с другими контрагентами;</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каких-либо гарантий;</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ускорение существующих процедур;</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A79E3" w:rsidRPr="00592867" w:rsidRDefault="00FA79E3" w:rsidP="00FA79E3">
      <w:pPr>
        <w:spacing w:after="0" w:line="240" w:lineRule="auto"/>
        <w:ind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592867">
        <w:rPr>
          <w:rFonts w:ascii="Times New Roman" w:hAnsi="Times New Roman" w:cs="Times New Roman"/>
          <w:sz w:val="24"/>
          <w:szCs w:val="24"/>
        </w:rPr>
        <w:t xml:space="preserve"> легализации (отмыванию) доходов, полученных преступным путем.</w:t>
      </w:r>
    </w:p>
    <w:p w:rsidR="00AA6EB3" w:rsidRPr="00592867" w:rsidRDefault="00AA6EB3" w:rsidP="00AA6EB3">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lastRenderedPageBreak/>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79E3" w:rsidRPr="00592867" w:rsidRDefault="00FA79E3" w:rsidP="00FA79E3">
      <w:pPr>
        <w:widowControl w:val="0"/>
        <w:numPr>
          <w:ilvl w:val="1"/>
          <w:numId w:val="10"/>
        </w:numPr>
        <w:tabs>
          <w:tab w:val="left" w:pos="1134"/>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w:t>
      </w:r>
      <w:proofErr w:type="gramEnd"/>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Default="00FA79E3" w:rsidP="00AA6EB3">
      <w:pPr>
        <w:spacing w:after="0" w:line="240" w:lineRule="auto"/>
        <w:jc w:val="center"/>
        <w:rPr>
          <w:rFonts w:ascii="Times New Roman" w:eastAsia="MS Mincho" w:hAnsi="Times New Roman" w:cs="Times New Roman"/>
          <w:b/>
          <w:sz w:val="24"/>
          <w:szCs w:val="24"/>
        </w:rPr>
      </w:pPr>
      <w:r w:rsidRPr="00592867">
        <w:rPr>
          <w:rFonts w:ascii="Times New Roman" w:eastAsia="MS Mincho" w:hAnsi="Times New Roman" w:cs="Times New Roman"/>
          <w:b/>
          <w:sz w:val="24"/>
          <w:szCs w:val="24"/>
        </w:rPr>
        <w:t>ПОДПИСИ СТОРОН:</w:t>
      </w:r>
    </w:p>
    <w:p w:rsidR="00CB3972" w:rsidRPr="00592867" w:rsidRDefault="00CB3972" w:rsidP="00AA6EB3">
      <w:pPr>
        <w:spacing w:after="0" w:line="240" w:lineRule="auto"/>
        <w:jc w:val="center"/>
        <w:rPr>
          <w:rFonts w:ascii="Times New Roman" w:eastAsia="MS Mincho" w:hAnsi="Times New Roman" w:cs="Times New Roman"/>
          <w:b/>
          <w:sz w:val="24"/>
          <w:szCs w:val="24"/>
        </w:rPr>
      </w:pPr>
    </w:p>
    <w:p w:rsidR="00FA79E3" w:rsidRPr="00592867" w:rsidRDefault="00FA79E3" w:rsidP="00FA79E3">
      <w:pPr>
        <w:spacing w:after="0" w:line="240" w:lineRule="auto"/>
        <w:jc w:val="both"/>
        <w:rPr>
          <w:rFonts w:ascii="Times New Roman" w:eastAsia="MS Mincho" w:hAnsi="Times New Roman" w:cs="Times New Roman"/>
          <w:b/>
          <w:sz w:val="24"/>
          <w:szCs w:val="24"/>
        </w:rPr>
      </w:pPr>
    </w:p>
    <w:p w:rsidR="00FA79E3" w:rsidRPr="00592867" w:rsidRDefault="00AA6EB3" w:rsidP="00FA79E3">
      <w:pPr>
        <w:tabs>
          <w:tab w:val="center" w:pos="4819"/>
        </w:tabs>
        <w:spacing w:after="0" w:line="240" w:lineRule="auto"/>
        <w:jc w:val="both"/>
        <w:rPr>
          <w:rFonts w:ascii="Times New Roman" w:hAnsi="Times New Roman" w:cs="Times New Roman"/>
          <w:b/>
          <w:bCs/>
          <w:sz w:val="24"/>
          <w:szCs w:val="24"/>
        </w:rPr>
      </w:pPr>
      <w:r w:rsidRPr="00592867">
        <w:rPr>
          <w:rFonts w:ascii="Times New Roman" w:hAnsi="Times New Roman" w:cs="Times New Roman"/>
          <w:b/>
          <w:bCs/>
          <w:sz w:val="24"/>
          <w:szCs w:val="24"/>
        </w:rPr>
        <w:t>Заказчик</w:t>
      </w:r>
      <w:r w:rsidR="00FA79E3" w:rsidRPr="00592867">
        <w:rPr>
          <w:rFonts w:ascii="Times New Roman" w:hAnsi="Times New Roman" w:cs="Times New Roman"/>
          <w:b/>
          <w:bCs/>
          <w:sz w:val="24"/>
          <w:szCs w:val="24"/>
        </w:rPr>
        <w:t xml:space="preserve">:                                                        </w:t>
      </w:r>
      <w:r w:rsidRPr="00592867">
        <w:rPr>
          <w:rFonts w:ascii="Times New Roman" w:hAnsi="Times New Roman" w:cs="Times New Roman"/>
          <w:b/>
          <w:bCs/>
          <w:sz w:val="24"/>
          <w:szCs w:val="24"/>
        </w:rPr>
        <w:tab/>
      </w:r>
      <w:r w:rsidRPr="00592867">
        <w:rPr>
          <w:rFonts w:ascii="Times New Roman" w:hAnsi="Times New Roman" w:cs="Times New Roman"/>
          <w:b/>
          <w:bCs/>
          <w:sz w:val="24"/>
          <w:szCs w:val="24"/>
        </w:rPr>
        <w:tab/>
      </w:r>
      <w:r w:rsidRPr="00592867">
        <w:rPr>
          <w:rFonts w:ascii="Times New Roman" w:hAnsi="Times New Roman" w:cs="Times New Roman"/>
          <w:b/>
          <w:bCs/>
          <w:sz w:val="24"/>
          <w:szCs w:val="24"/>
        </w:rPr>
        <w:tab/>
        <w:t>Подрядчик</w:t>
      </w:r>
      <w:r w:rsidR="00FA79E3" w:rsidRPr="00592867">
        <w:rPr>
          <w:rFonts w:ascii="Times New Roman" w:hAnsi="Times New Roman" w:cs="Times New Roman"/>
          <w:b/>
          <w:bCs/>
          <w:sz w:val="24"/>
          <w:szCs w:val="24"/>
        </w:rPr>
        <w:t>:</w:t>
      </w:r>
    </w:p>
    <w:p w:rsidR="00FA79E3" w:rsidRPr="00592867" w:rsidRDefault="00FA79E3" w:rsidP="00FA79E3">
      <w:pPr>
        <w:spacing w:after="0" w:line="240" w:lineRule="auto"/>
        <w:jc w:val="both"/>
        <w:rPr>
          <w:rFonts w:ascii="Times New Roman" w:hAnsi="Times New Roman" w:cs="Times New Roman"/>
          <w:b/>
          <w:sz w:val="24"/>
          <w:szCs w:val="24"/>
        </w:rPr>
      </w:pPr>
      <w:r w:rsidRPr="00592867">
        <w:rPr>
          <w:rFonts w:ascii="Times New Roman" w:eastAsia="MS Mincho" w:hAnsi="Times New Roman" w:cs="Times New Roman"/>
          <w:b/>
          <w:sz w:val="24"/>
          <w:szCs w:val="24"/>
        </w:rPr>
        <w:t xml:space="preserve">Директор                                                                 </w:t>
      </w:r>
    </w:p>
    <w:p w:rsidR="00FA79E3" w:rsidRPr="00592867" w:rsidRDefault="00FA79E3" w:rsidP="00FA79E3">
      <w:pPr>
        <w:tabs>
          <w:tab w:val="center" w:pos="4762"/>
        </w:tabs>
        <w:spacing w:after="0" w:line="240" w:lineRule="auto"/>
        <w:jc w:val="both"/>
        <w:rPr>
          <w:rFonts w:ascii="Times New Roman" w:hAnsi="Times New Roman" w:cs="Times New Roman"/>
          <w:b/>
          <w:sz w:val="24"/>
          <w:szCs w:val="24"/>
        </w:rPr>
      </w:pPr>
      <w:r w:rsidRPr="00592867">
        <w:rPr>
          <w:rFonts w:ascii="Times New Roman" w:hAnsi="Times New Roman" w:cs="Times New Roman"/>
          <w:b/>
          <w:sz w:val="24"/>
          <w:szCs w:val="24"/>
        </w:rPr>
        <w:t>ООО «КраМЗ-Авто»</w:t>
      </w:r>
      <w:r w:rsidRPr="00592867">
        <w:rPr>
          <w:rFonts w:ascii="Times New Roman" w:hAnsi="Times New Roman" w:cs="Times New Roman"/>
          <w:b/>
          <w:sz w:val="24"/>
          <w:szCs w:val="24"/>
        </w:rPr>
        <w:tab/>
        <w:t xml:space="preserve">            </w:t>
      </w:r>
      <w:r w:rsidR="00AA6EB3" w:rsidRPr="00592867">
        <w:rPr>
          <w:rFonts w:ascii="Times New Roman" w:hAnsi="Times New Roman" w:cs="Times New Roman"/>
          <w:b/>
          <w:sz w:val="24"/>
          <w:szCs w:val="24"/>
        </w:rPr>
        <w:t xml:space="preserve">                      </w:t>
      </w:r>
    </w:p>
    <w:p w:rsidR="00FA79E3" w:rsidRPr="00592867" w:rsidRDefault="00FA79E3" w:rsidP="00FA79E3">
      <w:pPr>
        <w:spacing w:after="0" w:line="240" w:lineRule="auto"/>
        <w:jc w:val="both"/>
        <w:rPr>
          <w:rFonts w:ascii="Times New Roman" w:hAnsi="Times New Roman" w:cs="Times New Roman"/>
          <w:b/>
          <w:sz w:val="24"/>
          <w:szCs w:val="24"/>
        </w:rPr>
      </w:pPr>
    </w:p>
    <w:p w:rsidR="00FA79E3" w:rsidRPr="00592867" w:rsidRDefault="00FA79E3" w:rsidP="00FA79E3">
      <w:pPr>
        <w:spacing w:after="0" w:line="240" w:lineRule="auto"/>
        <w:jc w:val="both"/>
        <w:rPr>
          <w:rFonts w:ascii="Times New Roman" w:hAnsi="Times New Roman" w:cs="Times New Roman"/>
          <w:b/>
          <w:sz w:val="24"/>
          <w:szCs w:val="24"/>
        </w:rPr>
      </w:pPr>
    </w:p>
    <w:p w:rsidR="00FA79E3" w:rsidRPr="00592867" w:rsidRDefault="00FA79E3" w:rsidP="00FA79E3">
      <w:pPr>
        <w:spacing w:after="0" w:line="240" w:lineRule="auto"/>
        <w:jc w:val="both"/>
        <w:rPr>
          <w:rFonts w:ascii="Times New Roman" w:eastAsia="MS Mincho" w:hAnsi="Times New Roman" w:cs="Times New Roman"/>
          <w:b/>
          <w:sz w:val="24"/>
          <w:szCs w:val="24"/>
        </w:rPr>
      </w:pPr>
      <w:r w:rsidRPr="00592867">
        <w:rPr>
          <w:rFonts w:ascii="Times New Roman" w:hAnsi="Times New Roman" w:cs="Times New Roman"/>
          <w:b/>
          <w:sz w:val="24"/>
          <w:szCs w:val="24"/>
        </w:rPr>
        <w:t xml:space="preserve">_____________________А.В. Крупицкий            </w:t>
      </w:r>
      <w:r w:rsidR="00AA6EB3" w:rsidRPr="00592867">
        <w:rPr>
          <w:rFonts w:ascii="Times New Roman" w:hAnsi="Times New Roman" w:cs="Times New Roman"/>
          <w:b/>
          <w:sz w:val="24"/>
          <w:szCs w:val="24"/>
        </w:rPr>
        <w:t xml:space="preserve">          </w:t>
      </w:r>
      <w:r w:rsidRPr="00592867">
        <w:rPr>
          <w:rFonts w:ascii="Times New Roman" w:eastAsia="MS Mincho" w:hAnsi="Times New Roman" w:cs="Times New Roman"/>
          <w:b/>
          <w:sz w:val="24"/>
          <w:szCs w:val="24"/>
        </w:rPr>
        <w:t xml:space="preserve">____________________ </w:t>
      </w:r>
    </w:p>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pStyle w:val="a7"/>
        <w:jc w:val="right"/>
      </w:pPr>
    </w:p>
    <w:p w:rsidR="00481959" w:rsidRPr="00592867" w:rsidRDefault="00481959" w:rsidP="00481959">
      <w:pPr>
        <w:spacing w:after="0" w:line="240" w:lineRule="auto"/>
        <w:rPr>
          <w:rFonts w:ascii="Times New Roman" w:eastAsia="Calibri" w:hAnsi="Times New Roman" w:cs="Times New Roman"/>
          <w:sz w:val="24"/>
          <w:szCs w:val="24"/>
          <w:lang w:eastAsia="ru-RU"/>
        </w:rPr>
        <w:sectPr w:rsidR="00481959" w:rsidRPr="00592867" w:rsidSect="00AA6EB3">
          <w:pgSz w:w="11906" w:h="16838"/>
          <w:pgMar w:top="567" w:right="707" w:bottom="993" w:left="1276" w:header="142" w:footer="47" w:gutter="0"/>
          <w:cols w:space="708"/>
          <w:docGrid w:linePitch="360"/>
        </w:sectPr>
      </w:pPr>
    </w:p>
    <w:bookmarkEnd w:id="5"/>
    <w:bookmarkEnd w:id="6"/>
    <w:bookmarkEnd w:id="7"/>
    <w:tbl>
      <w:tblPr>
        <w:tblW w:w="0" w:type="auto"/>
        <w:tblLook w:val="01E0" w:firstRow="1" w:lastRow="1" w:firstColumn="1" w:lastColumn="1" w:noHBand="0" w:noVBand="0"/>
      </w:tblPr>
      <w:tblGrid>
        <w:gridCol w:w="11307"/>
        <w:gridCol w:w="3827"/>
      </w:tblGrid>
      <w:tr w:rsidR="00592867" w:rsidRPr="00592867" w:rsidTr="00D10586">
        <w:tc>
          <w:tcPr>
            <w:tcW w:w="11307" w:type="dxa"/>
          </w:tcPr>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3827" w:type="dxa"/>
          </w:tcPr>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w:t>
            </w:r>
            <w:r w:rsidR="00477711" w:rsidRPr="00592867">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3</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Договору</w:t>
            </w:r>
            <w:r w:rsidR="00477711" w:rsidRPr="00592867">
              <w:rPr>
                <w:rFonts w:ascii="Times New Roman" w:eastAsia="Times New Roman" w:hAnsi="Times New Roman" w:cs="Times New Roman"/>
                <w:sz w:val="24"/>
                <w:szCs w:val="24"/>
                <w:lang w:eastAsia="ru-RU"/>
              </w:rPr>
              <w:t xml:space="preserve"> подряда</w:t>
            </w:r>
            <w:r w:rsidRPr="00592867">
              <w:rPr>
                <w:rFonts w:ascii="Times New Roman" w:eastAsia="Times New Roman" w:hAnsi="Times New Roman" w:cs="Times New Roman"/>
                <w:sz w:val="24"/>
                <w:szCs w:val="24"/>
                <w:lang w:eastAsia="ru-RU"/>
              </w:rPr>
              <w:t xml:space="preserve"> № _____ </w:t>
            </w:r>
          </w:p>
          <w:p w:rsidR="00481959" w:rsidRPr="00592867" w:rsidRDefault="00481959"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от __.__</w:t>
            </w:r>
            <w:r w:rsidR="00CB3972">
              <w:rPr>
                <w:rFonts w:ascii="Times New Roman" w:eastAsia="Times New Roman" w:hAnsi="Times New Roman" w:cs="Times New Roman"/>
                <w:sz w:val="24"/>
                <w:szCs w:val="24"/>
                <w:lang w:eastAsia="ru-RU"/>
              </w:rPr>
              <w:t>___________</w:t>
            </w:r>
            <w:bookmarkStart w:id="8" w:name="_GoBack"/>
            <w:bookmarkEnd w:id="8"/>
            <w:r w:rsidRPr="00592867">
              <w:rPr>
                <w:rFonts w:ascii="Times New Roman" w:eastAsia="Times New Roman" w:hAnsi="Times New Roman" w:cs="Times New Roman"/>
                <w:sz w:val="24"/>
                <w:szCs w:val="24"/>
                <w:lang w:eastAsia="ru-RU"/>
              </w:rPr>
              <w:t>_.201</w:t>
            </w:r>
            <w:r w:rsidR="00C42F04">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p>
          <w:p w:rsidR="00481959" w:rsidRPr="00592867" w:rsidRDefault="00481959"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АКТ</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ВЫПОЛНЕННЫХ РАБОТ №______</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r w:rsidRPr="00592867">
        <w:rPr>
          <w:rFonts w:ascii="Times New Roman" w:eastAsia="Times New Roman" w:hAnsi="Times New Roman" w:cs="Times New Roman"/>
          <w:b/>
          <w:sz w:val="24"/>
          <w:szCs w:val="24"/>
        </w:rPr>
        <w:t>от «___»______________201__г.</w:t>
      </w:r>
    </w:p>
    <w:p w:rsidR="00481959" w:rsidRPr="00592867" w:rsidRDefault="00481959" w:rsidP="00481959">
      <w:pPr>
        <w:spacing w:after="0" w:line="240" w:lineRule="auto"/>
        <w:jc w:val="center"/>
        <w:rPr>
          <w:rFonts w:ascii="Times New Roman" w:eastAsia="Times New Roman" w:hAnsi="Times New Roman" w:cs="Times New Roman"/>
          <w:b/>
          <w:sz w:val="24"/>
          <w:szCs w:val="24"/>
        </w:rPr>
      </w:pP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Стоимость выполненных работ _________________________________________________________</w:t>
      </w:r>
    </w:p>
    <w:p w:rsidR="00481959" w:rsidRPr="00592867" w:rsidRDefault="00481959" w:rsidP="00481959">
      <w:pPr>
        <w:spacing w:after="0" w:line="240" w:lineRule="auto"/>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в соответствии с договором № ________ от «___»___________201</w:t>
      </w:r>
      <w:r w:rsidR="00D75323" w:rsidRPr="00592867">
        <w:rPr>
          <w:rFonts w:ascii="Times New Roman" w:eastAsia="Times New Roman" w:hAnsi="Times New Roman" w:cs="Times New Roman"/>
          <w:sz w:val="24"/>
          <w:szCs w:val="24"/>
        </w:rPr>
        <w:t>__</w:t>
      </w:r>
      <w:r w:rsidRPr="00592867">
        <w:rPr>
          <w:rFonts w:ascii="Times New Roman" w:eastAsia="Times New Roman" w:hAnsi="Times New Roman" w:cs="Times New Roman"/>
          <w:sz w:val="24"/>
          <w:szCs w:val="24"/>
        </w:rPr>
        <w:t>г.</w:t>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r>
      <w:r w:rsidRPr="00592867">
        <w:rPr>
          <w:rFonts w:ascii="Times New Roman" w:eastAsia="Times New Roman" w:hAnsi="Times New Roman" w:cs="Times New Roman"/>
          <w:sz w:val="24"/>
          <w:szCs w:val="24"/>
        </w:rPr>
        <w:tab/>
        <w:t>______________ руб.</w:t>
      </w:r>
    </w:p>
    <w:p w:rsidR="00481959" w:rsidRPr="00592867" w:rsidRDefault="00481959" w:rsidP="00481959">
      <w:pPr>
        <w:spacing w:after="0" w:line="240" w:lineRule="auto"/>
        <w:rPr>
          <w:rFonts w:ascii="Times New Roman" w:eastAsia="Times New Roman" w:hAnsi="Times New Roman" w:cs="Times New Roman"/>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592867" w:rsidTr="00D10586">
        <w:tc>
          <w:tcPr>
            <w:tcW w:w="2235" w:type="dxa"/>
            <w:gridSpan w:val="2"/>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p>
        </w:tc>
        <w:tc>
          <w:tcPr>
            <w:tcW w:w="5244"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Наименование</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работ</w:t>
            </w:r>
            <w:proofErr w:type="spellEnd"/>
          </w:p>
        </w:tc>
        <w:tc>
          <w:tcPr>
            <w:tcW w:w="1887"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Номер</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единичной</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расценки</w:t>
            </w:r>
            <w:proofErr w:type="spellEnd"/>
          </w:p>
        </w:tc>
        <w:tc>
          <w:tcPr>
            <w:tcW w:w="1515" w:type="dxa"/>
            <w:vMerge w:val="restart"/>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Единица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изнерения</w:t>
            </w:r>
            <w:proofErr w:type="spellEnd"/>
          </w:p>
        </w:tc>
        <w:tc>
          <w:tcPr>
            <w:tcW w:w="4395" w:type="dxa"/>
            <w:gridSpan w:val="3"/>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По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порядку</w:t>
            </w:r>
            <w:proofErr w:type="spellEnd"/>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Позиции</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по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смете</w:t>
            </w:r>
            <w:proofErr w:type="spellEnd"/>
          </w:p>
        </w:tc>
        <w:tc>
          <w:tcPr>
            <w:tcW w:w="5244"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887"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515" w:type="dxa"/>
            <w:vMerge/>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количество</w:t>
            </w:r>
            <w:proofErr w:type="spellEnd"/>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Цена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за</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единицу</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руб</w:t>
            </w:r>
            <w:proofErr w:type="spellEnd"/>
            <w:r w:rsidRPr="00592867">
              <w:rPr>
                <w:rFonts w:ascii="Times New Roman" w:eastAsia="Times New Roman" w:hAnsi="Times New Roman" w:cs="Times New Roman"/>
                <w:sz w:val="24"/>
                <w:szCs w:val="24"/>
                <w:lang w:val="en-US"/>
              </w:rPr>
              <w:t>.</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proofErr w:type="spellStart"/>
            <w:r w:rsidRPr="00592867">
              <w:rPr>
                <w:rFonts w:ascii="Times New Roman" w:eastAsia="Times New Roman" w:hAnsi="Times New Roman" w:cs="Times New Roman"/>
                <w:sz w:val="24"/>
                <w:szCs w:val="24"/>
                <w:lang w:val="en-US"/>
              </w:rPr>
              <w:t>Итого</w:t>
            </w:r>
            <w:proofErr w:type="spellEnd"/>
            <w:r w:rsidRPr="00592867">
              <w:rPr>
                <w:rFonts w:ascii="Times New Roman" w:eastAsia="Times New Roman" w:hAnsi="Times New Roman" w:cs="Times New Roman"/>
                <w:sz w:val="24"/>
                <w:szCs w:val="24"/>
                <w:lang w:val="en-US"/>
              </w:rPr>
              <w:t xml:space="preserve">, </w:t>
            </w:r>
            <w:proofErr w:type="spellStart"/>
            <w:r w:rsidRPr="00592867">
              <w:rPr>
                <w:rFonts w:ascii="Times New Roman" w:eastAsia="Times New Roman" w:hAnsi="Times New Roman" w:cs="Times New Roman"/>
                <w:sz w:val="24"/>
                <w:szCs w:val="24"/>
                <w:lang w:val="en-US"/>
              </w:rPr>
              <w:t>руб</w:t>
            </w:r>
            <w:proofErr w:type="spellEnd"/>
            <w:r w:rsidRPr="00592867">
              <w:rPr>
                <w:rFonts w:ascii="Times New Roman" w:eastAsia="Times New Roman" w:hAnsi="Times New Roman" w:cs="Times New Roman"/>
                <w:sz w:val="24"/>
                <w:szCs w:val="24"/>
                <w:lang w:val="en-US"/>
              </w:rPr>
              <w:t>.</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1</w:t>
            </w:r>
          </w:p>
        </w:tc>
        <w:tc>
          <w:tcPr>
            <w:tcW w:w="113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2</w:t>
            </w:r>
          </w:p>
        </w:tc>
        <w:tc>
          <w:tcPr>
            <w:tcW w:w="5244"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3</w:t>
            </w:r>
          </w:p>
        </w:tc>
        <w:tc>
          <w:tcPr>
            <w:tcW w:w="188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4</w:t>
            </w:r>
          </w:p>
        </w:tc>
        <w:tc>
          <w:tcPr>
            <w:tcW w:w="1515"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5</w:t>
            </w:r>
          </w:p>
        </w:tc>
        <w:tc>
          <w:tcPr>
            <w:tcW w:w="1381"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6</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7</w:t>
            </w:r>
          </w:p>
        </w:tc>
        <w:tc>
          <w:tcPr>
            <w:tcW w:w="1507" w:type="dxa"/>
          </w:tcPr>
          <w:p w:rsidR="00481959" w:rsidRPr="00592867" w:rsidRDefault="00481959" w:rsidP="00481959">
            <w:pPr>
              <w:tabs>
                <w:tab w:val="center" w:pos="4677"/>
                <w:tab w:val="right" w:pos="9355"/>
              </w:tabs>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lang w:val="en-US"/>
              </w:rPr>
              <w:t>8</w:t>
            </w: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592867"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r w:rsidR="00481959" w:rsidRPr="00592867" w:rsidTr="00D10586">
        <w:tc>
          <w:tcPr>
            <w:tcW w:w="110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13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5244"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88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15"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381"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c>
          <w:tcPr>
            <w:tcW w:w="1507" w:type="dxa"/>
          </w:tcPr>
          <w:p w:rsidR="00481959" w:rsidRPr="00592867" w:rsidRDefault="00481959" w:rsidP="00481959">
            <w:pPr>
              <w:tabs>
                <w:tab w:val="center" w:pos="4677"/>
                <w:tab w:val="right" w:pos="9355"/>
              </w:tabs>
              <w:spacing w:after="0" w:line="240" w:lineRule="auto"/>
              <w:rPr>
                <w:rFonts w:ascii="Times New Roman" w:eastAsia="Times New Roman" w:hAnsi="Times New Roman" w:cs="Times New Roman"/>
                <w:sz w:val="24"/>
                <w:szCs w:val="24"/>
                <w:lang w:val="en-US"/>
              </w:rPr>
            </w:pPr>
          </w:p>
        </w:tc>
      </w:tr>
    </w:tbl>
    <w:p w:rsidR="00481959" w:rsidRPr="00592867" w:rsidRDefault="00481959" w:rsidP="004819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A79E3" w:rsidRPr="00592867" w:rsidRDefault="00481959"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u w:val="single"/>
          <w:lang w:eastAsia="ru-RU"/>
        </w:rPr>
        <w:t>ФОРМ</w:t>
      </w:r>
      <w:r w:rsidR="00477711" w:rsidRPr="00592867">
        <w:rPr>
          <w:rFonts w:ascii="Times New Roman" w:eastAsia="Times New Roman" w:hAnsi="Times New Roman" w:cs="Times New Roman"/>
          <w:b/>
          <w:sz w:val="24"/>
          <w:szCs w:val="24"/>
          <w:u w:val="single"/>
          <w:lang w:eastAsia="ru-RU"/>
        </w:rPr>
        <w:t>А</w:t>
      </w:r>
      <w:r w:rsidRPr="00592867">
        <w:rPr>
          <w:rFonts w:ascii="Times New Roman" w:eastAsia="Times New Roman" w:hAnsi="Times New Roman" w:cs="Times New Roman"/>
          <w:b/>
          <w:sz w:val="24"/>
          <w:szCs w:val="24"/>
          <w:u w:val="single"/>
          <w:lang w:eastAsia="ru-RU"/>
        </w:rPr>
        <w:t xml:space="preserve"> СОГЛАСОВА</w:t>
      </w:r>
      <w:r w:rsidR="00477711" w:rsidRPr="00592867">
        <w:rPr>
          <w:rFonts w:ascii="Times New Roman" w:eastAsia="Times New Roman" w:hAnsi="Times New Roman" w:cs="Times New Roman"/>
          <w:b/>
          <w:sz w:val="24"/>
          <w:szCs w:val="24"/>
          <w:u w:val="single"/>
          <w:lang w:eastAsia="ru-RU"/>
        </w:rPr>
        <w:t>НА</w:t>
      </w:r>
      <w:r w:rsidR="00FA79E3" w:rsidRPr="00592867">
        <w:rPr>
          <w:rFonts w:ascii="Times New Roman" w:eastAsia="Times New Roman" w:hAnsi="Times New Roman" w:cs="Times New Roman"/>
          <w:b/>
          <w:sz w:val="24"/>
          <w:szCs w:val="24"/>
          <w:u w:val="single"/>
          <w:lang w:eastAsia="ru-RU"/>
        </w:rPr>
        <w:t>:</w:t>
      </w:r>
    </w:p>
    <w:p w:rsidR="00481959" w:rsidRPr="00592867" w:rsidRDefault="00FA79E3" w:rsidP="00FA79E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592867">
        <w:rPr>
          <w:rFonts w:ascii="Times New Roman" w:eastAsia="Times New Roman" w:hAnsi="Times New Roman" w:cs="Times New Roman"/>
          <w:b/>
          <w:sz w:val="24"/>
          <w:szCs w:val="24"/>
          <w:lang w:eastAsia="ru-RU"/>
        </w:rPr>
        <w:t xml:space="preserve">                                                                                            </w:t>
      </w:r>
      <w:r w:rsidR="00477711" w:rsidRPr="00592867">
        <w:rPr>
          <w:rFonts w:ascii="Times New Roman" w:eastAsia="Times New Roman" w:hAnsi="Times New Roman" w:cs="Times New Roman"/>
          <w:sz w:val="24"/>
          <w:szCs w:val="24"/>
          <w:lang w:eastAsia="ru-RU"/>
        </w:rPr>
        <w:t>Подписи сторон:</w:t>
      </w:r>
    </w:p>
    <w:p w:rsidR="00477711" w:rsidRPr="00592867" w:rsidRDefault="00477711" w:rsidP="0047771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Заказчик:                                                                                                            Подрядчик:</w:t>
      </w:r>
    </w:p>
    <w:tbl>
      <w:tblPr>
        <w:tblW w:w="13750" w:type="dxa"/>
        <w:tblInd w:w="392" w:type="dxa"/>
        <w:tblLook w:val="00A0" w:firstRow="1" w:lastRow="0" w:firstColumn="1" w:lastColumn="0" w:noHBand="0" w:noVBand="0"/>
      </w:tblPr>
      <w:tblGrid>
        <w:gridCol w:w="5039"/>
        <w:gridCol w:w="8711"/>
      </w:tblGrid>
      <w:tr w:rsidR="00592867" w:rsidRPr="00592867" w:rsidTr="00477711">
        <w:trPr>
          <w:trHeight w:val="1301"/>
        </w:trPr>
        <w:tc>
          <w:tcPr>
            <w:tcW w:w="5039" w:type="dxa"/>
          </w:tcPr>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Директор </w:t>
            </w: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w:t>
            </w:r>
            <w:r w:rsidR="00606C8C" w:rsidRPr="00592867">
              <w:rPr>
                <w:rFonts w:ascii="Times New Roman" w:eastAsia="Calibri" w:hAnsi="Times New Roman" w:cs="Times New Roman"/>
                <w:sz w:val="24"/>
                <w:szCs w:val="24"/>
                <w:lang w:eastAsia="ru-RU"/>
              </w:rPr>
              <w:t>О</w:t>
            </w:r>
            <w:r w:rsidRPr="00592867">
              <w:rPr>
                <w:rFonts w:ascii="Times New Roman" w:eastAsia="Calibri" w:hAnsi="Times New Roman" w:cs="Times New Roman"/>
                <w:sz w:val="24"/>
                <w:szCs w:val="24"/>
                <w:lang w:eastAsia="ru-RU"/>
              </w:rPr>
              <w:t>О «</w:t>
            </w:r>
            <w:r w:rsidR="00606C8C" w:rsidRPr="00592867">
              <w:rPr>
                <w:rFonts w:ascii="Times New Roman" w:eastAsia="Calibri" w:hAnsi="Times New Roman" w:cs="Times New Roman"/>
                <w:sz w:val="24"/>
                <w:szCs w:val="24"/>
                <w:lang w:eastAsia="ru-RU"/>
              </w:rPr>
              <w:t>КраМЗ – Авто</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p>
          <w:p w:rsidR="00481959" w:rsidRPr="00592867" w:rsidRDefault="00481959" w:rsidP="00481959">
            <w:pPr>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________________ /</w:t>
            </w:r>
            <w:r w:rsidR="00606C8C" w:rsidRPr="00592867">
              <w:rPr>
                <w:rFonts w:ascii="Times New Roman" w:eastAsia="Calibri" w:hAnsi="Times New Roman" w:cs="Times New Roman"/>
                <w:sz w:val="24"/>
                <w:szCs w:val="24"/>
                <w:lang w:eastAsia="ru-RU"/>
              </w:rPr>
              <w:t>____________</w:t>
            </w:r>
            <w:r w:rsidRPr="00592867">
              <w:rPr>
                <w:rFonts w:ascii="Times New Roman" w:eastAsia="Calibri" w:hAnsi="Times New Roman" w:cs="Times New Roman"/>
                <w:sz w:val="24"/>
                <w:szCs w:val="24"/>
                <w:lang w:eastAsia="ru-RU"/>
              </w:rPr>
              <w:t>/</w:t>
            </w:r>
          </w:p>
          <w:p w:rsidR="00481959" w:rsidRPr="00592867" w:rsidRDefault="00481959" w:rsidP="00481959">
            <w:pPr>
              <w:spacing w:after="0" w:line="240" w:lineRule="auto"/>
              <w:rPr>
                <w:rFonts w:ascii="Times New Roman" w:eastAsia="Calibri" w:hAnsi="Times New Roman" w:cs="Times New Roman"/>
                <w:b/>
                <w:bCs/>
                <w:sz w:val="24"/>
                <w:szCs w:val="24"/>
                <w:lang w:eastAsia="ru-RU"/>
              </w:rPr>
            </w:pPr>
            <w:r w:rsidRPr="00592867">
              <w:rPr>
                <w:rFonts w:ascii="Times New Roman" w:eastAsia="Calibri" w:hAnsi="Times New Roman" w:cs="Times New Roman"/>
                <w:sz w:val="24"/>
                <w:szCs w:val="24"/>
                <w:lang w:eastAsia="ru-RU"/>
              </w:rPr>
              <w:t>М.П.</w:t>
            </w:r>
          </w:p>
        </w:tc>
        <w:tc>
          <w:tcPr>
            <w:tcW w:w="8711" w:type="dxa"/>
          </w:tcPr>
          <w:p w:rsidR="00481959" w:rsidRPr="00592867" w:rsidRDefault="00477711"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____________________________</w:t>
            </w: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81959">
            <w:pPr>
              <w:spacing w:after="0" w:line="240" w:lineRule="auto"/>
              <w:rPr>
                <w:rFonts w:ascii="Times New Roman" w:eastAsia="Calibri" w:hAnsi="Times New Roman" w:cs="Times New Roman"/>
                <w:snapToGrid w:val="0"/>
                <w:sz w:val="24"/>
                <w:szCs w:val="24"/>
                <w:lang w:eastAsia="ru-RU"/>
              </w:rPr>
            </w:pP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_________________/</w:t>
            </w:r>
            <w:r w:rsidR="00606C8C" w:rsidRPr="00592867">
              <w:rPr>
                <w:rFonts w:ascii="Times New Roman" w:eastAsia="Calibri" w:hAnsi="Times New Roman" w:cs="Times New Roman"/>
                <w:sz w:val="24"/>
                <w:szCs w:val="24"/>
                <w:lang w:eastAsia="ru-RU"/>
              </w:rPr>
              <w:t>______________</w:t>
            </w:r>
            <w:r w:rsidRPr="00592867">
              <w:rPr>
                <w:rFonts w:ascii="Times New Roman" w:eastAsia="Calibri" w:hAnsi="Times New Roman" w:cs="Times New Roman"/>
                <w:snapToGrid w:val="0"/>
                <w:sz w:val="24"/>
                <w:szCs w:val="24"/>
                <w:lang w:eastAsia="ru-RU"/>
              </w:rPr>
              <w:t xml:space="preserve"> /</w:t>
            </w:r>
          </w:p>
          <w:p w:rsidR="00481959" w:rsidRPr="00592867" w:rsidRDefault="00481959" w:rsidP="00477711">
            <w:pPr>
              <w:spacing w:after="0" w:line="240" w:lineRule="auto"/>
              <w:ind w:firstLine="2507"/>
              <w:rPr>
                <w:rFonts w:ascii="Times New Roman" w:eastAsia="Calibri" w:hAnsi="Times New Roman" w:cs="Times New Roman"/>
                <w:snapToGrid w:val="0"/>
                <w:sz w:val="24"/>
                <w:szCs w:val="24"/>
                <w:lang w:eastAsia="ru-RU"/>
              </w:rPr>
            </w:pPr>
            <w:r w:rsidRPr="00592867">
              <w:rPr>
                <w:rFonts w:ascii="Times New Roman" w:eastAsia="Calibri" w:hAnsi="Times New Roman" w:cs="Times New Roman"/>
                <w:snapToGrid w:val="0"/>
                <w:sz w:val="24"/>
                <w:szCs w:val="24"/>
                <w:lang w:eastAsia="ru-RU"/>
              </w:rPr>
              <w:t>М.П.</w:t>
            </w: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16"/>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16"/>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r w:rsidR="00592867" w:rsidRPr="00592867" w:rsidTr="00477711">
        <w:trPr>
          <w:trHeight w:val="224"/>
        </w:trPr>
        <w:tc>
          <w:tcPr>
            <w:tcW w:w="5039" w:type="dxa"/>
          </w:tcPr>
          <w:p w:rsidR="00477711" w:rsidRPr="00592867" w:rsidRDefault="00477711" w:rsidP="00481959">
            <w:pPr>
              <w:spacing w:after="0" w:line="240" w:lineRule="auto"/>
              <w:rPr>
                <w:rFonts w:ascii="Times New Roman" w:eastAsia="Calibri" w:hAnsi="Times New Roman" w:cs="Times New Roman"/>
                <w:sz w:val="24"/>
                <w:szCs w:val="24"/>
                <w:lang w:eastAsia="ru-RU"/>
              </w:rPr>
            </w:pPr>
          </w:p>
        </w:tc>
        <w:tc>
          <w:tcPr>
            <w:tcW w:w="8711" w:type="dxa"/>
          </w:tcPr>
          <w:p w:rsidR="00477711" w:rsidRPr="00592867" w:rsidRDefault="00477711" w:rsidP="00481959">
            <w:pPr>
              <w:spacing w:after="0" w:line="240" w:lineRule="auto"/>
              <w:rPr>
                <w:rFonts w:ascii="Times New Roman" w:eastAsia="Calibri" w:hAnsi="Times New Roman" w:cs="Times New Roman"/>
                <w:snapToGrid w:val="0"/>
                <w:sz w:val="24"/>
                <w:szCs w:val="24"/>
                <w:lang w:eastAsia="ru-RU"/>
              </w:rPr>
            </w:pPr>
          </w:p>
        </w:tc>
      </w:tr>
    </w:tbl>
    <w:p w:rsidR="00D10586" w:rsidRPr="00592867" w:rsidRDefault="00D10586" w:rsidP="00606C8C">
      <w:pPr>
        <w:rPr>
          <w:rFonts w:ascii="Times New Roman" w:hAnsi="Times New Roman" w:cs="Times New Roman"/>
          <w:sz w:val="24"/>
          <w:szCs w:val="24"/>
        </w:rPr>
      </w:pPr>
    </w:p>
    <w:sectPr w:rsidR="00D10586" w:rsidRPr="00592867" w:rsidSect="00D10586">
      <w:headerReference w:type="even" r:id="rId14"/>
      <w:headerReference w:type="default" r:id="rId15"/>
      <w:footerReference w:type="even" r:id="rId16"/>
      <w:footerReference w:type="default" r:id="rId17"/>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C0F" w:rsidRDefault="00B55C0F">
      <w:pPr>
        <w:spacing w:after="0" w:line="240" w:lineRule="auto"/>
      </w:pPr>
      <w:r>
        <w:separator/>
      </w:r>
    </w:p>
  </w:endnote>
  <w:endnote w:type="continuationSeparator" w:id="0">
    <w:p w:rsidR="00B55C0F" w:rsidRDefault="00B55C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1C5E07" w:rsidP="00D10586">
    <w:pPr>
      <w:pStyle w:val="a9"/>
      <w:framePr w:wrap="around" w:vAnchor="text" w:hAnchor="margin" w:xAlign="right" w:y="1"/>
      <w:rPr>
        <w:rStyle w:val="ab"/>
        <w:rFonts w:eastAsia="Calibri"/>
      </w:rPr>
    </w:pPr>
    <w:r>
      <w:rPr>
        <w:rStyle w:val="ab"/>
        <w:rFonts w:eastAsia="Calibri"/>
      </w:rPr>
      <w:fldChar w:fldCharType="begin"/>
    </w:r>
    <w:r w:rsidR="0066123E">
      <w:rPr>
        <w:rStyle w:val="ab"/>
        <w:rFonts w:eastAsia="Calibri"/>
      </w:rPr>
      <w:instrText xml:space="preserve">PAGE  </w:instrText>
    </w:r>
    <w:r>
      <w:rPr>
        <w:rStyle w:val="ab"/>
        <w:rFonts w:eastAsia="Calibri"/>
      </w:rPr>
      <w:fldChar w:fldCharType="separate"/>
    </w:r>
    <w:r w:rsidR="0066123E">
      <w:rPr>
        <w:rStyle w:val="ab"/>
        <w:rFonts w:eastAsia="Calibri"/>
        <w:noProof/>
      </w:rPr>
      <w:t>1</w:t>
    </w:r>
    <w:r>
      <w:rPr>
        <w:rStyle w:val="ab"/>
        <w:rFonts w:eastAsia="Calibri"/>
      </w:rPr>
      <w:fldChar w:fldCharType="end"/>
    </w:r>
  </w:p>
  <w:p w:rsidR="0066123E" w:rsidRDefault="0066123E" w:rsidP="00D1058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Pr="004B2A57" w:rsidRDefault="0066123E" w:rsidP="00D10586">
    <w:pPr>
      <w:pStyle w:val="a9"/>
      <w:ind w:left="-300"/>
      <w:jc w:val="center"/>
      <w:rPr>
        <w:rStyle w:val="ab"/>
        <w:rFonts w:eastAsia="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1C5E07" w:rsidP="00D10586">
    <w:pPr>
      <w:pStyle w:val="a9"/>
      <w:framePr w:wrap="around" w:vAnchor="text" w:hAnchor="margin" w:xAlign="right" w:y="1"/>
      <w:rPr>
        <w:rStyle w:val="ab"/>
        <w:rFonts w:eastAsia="Calibri"/>
      </w:rPr>
    </w:pPr>
    <w:r>
      <w:rPr>
        <w:rStyle w:val="ab"/>
        <w:rFonts w:eastAsia="Calibri"/>
      </w:rPr>
      <w:fldChar w:fldCharType="begin"/>
    </w:r>
    <w:r w:rsidR="0066123E">
      <w:rPr>
        <w:rStyle w:val="ab"/>
        <w:rFonts w:eastAsia="Calibri"/>
      </w:rPr>
      <w:instrText xml:space="preserve">PAGE  </w:instrText>
    </w:r>
    <w:r>
      <w:rPr>
        <w:rStyle w:val="ab"/>
        <w:rFonts w:eastAsia="Calibri"/>
      </w:rPr>
      <w:fldChar w:fldCharType="separate"/>
    </w:r>
    <w:r w:rsidR="0066123E">
      <w:rPr>
        <w:rStyle w:val="ab"/>
        <w:rFonts w:eastAsia="Calibri"/>
        <w:noProof/>
      </w:rPr>
      <w:t>1</w:t>
    </w:r>
    <w:r>
      <w:rPr>
        <w:rStyle w:val="ab"/>
        <w:rFonts w:eastAsia="Calibri"/>
      </w:rPr>
      <w:fldChar w:fldCharType="end"/>
    </w:r>
  </w:p>
  <w:p w:rsidR="0066123E" w:rsidRDefault="0066123E" w:rsidP="00D10586">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Pr="004B2A57" w:rsidRDefault="0066123E" w:rsidP="00D10586">
    <w:pPr>
      <w:pStyle w:val="a9"/>
      <w:ind w:left="-300"/>
      <w:jc w:val="center"/>
      <w:rPr>
        <w:rStyle w:val="ab"/>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C0F" w:rsidRDefault="00B55C0F">
      <w:pPr>
        <w:spacing w:after="0" w:line="240" w:lineRule="auto"/>
      </w:pPr>
      <w:r>
        <w:separator/>
      </w:r>
    </w:p>
  </w:footnote>
  <w:footnote w:type="continuationSeparator" w:id="0">
    <w:p w:rsidR="00B55C0F" w:rsidRDefault="00B55C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1C5E07" w:rsidP="00D10586">
    <w:pPr>
      <w:pStyle w:val="a3"/>
      <w:framePr w:wrap="around" w:vAnchor="text" w:hAnchor="margin" w:xAlign="center" w:y="1"/>
      <w:rPr>
        <w:rStyle w:val="ab"/>
      </w:rPr>
    </w:pPr>
    <w:r>
      <w:rPr>
        <w:rStyle w:val="ab"/>
      </w:rPr>
      <w:fldChar w:fldCharType="begin"/>
    </w:r>
    <w:r w:rsidR="0066123E">
      <w:rPr>
        <w:rStyle w:val="ab"/>
      </w:rPr>
      <w:instrText xml:space="preserve">PAGE  </w:instrText>
    </w:r>
    <w:r>
      <w:rPr>
        <w:rStyle w:val="ab"/>
      </w:rPr>
      <w:fldChar w:fldCharType="separate"/>
    </w:r>
    <w:r w:rsidR="0066123E">
      <w:rPr>
        <w:rStyle w:val="ab"/>
        <w:noProof/>
      </w:rPr>
      <w:t>1</w:t>
    </w:r>
    <w:r>
      <w:rPr>
        <w:rStyle w:val="ab"/>
      </w:rPr>
      <w:fldChar w:fldCharType="end"/>
    </w:r>
  </w:p>
  <w:p w:rsidR="0066123E" w:rsidRDefault="006612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66123E" w:rsidP="00D10586">
    <w:pPr>
      <w:pStyle w:val="a3"/>
      <w:framePr w:wrap="around" w:vAnchor="text" w:hAnchor="margin" w:xAlign="center" w:y="1"/>
      <w:rPr>
        <w:rStyle w:val="ab"/>
      </w:rPr>
    </w:pPr>
  </w:p>
  <w:p w:rsidR="0066123E" w:rsidRDefault="0066123E" w:rsidP="00D10586">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1C5E07" w:rsidP="00D10586">
    <w:pPr>
      <w:pStyle w:val="a3"/>
      <w:framePr w:wrap="around" w:vAnchor="text" w:hAnchor="margin" w:xAlign="center" w:y="1"/>
      <w:rPr>
        <w:rStyle w:val="ab"/>
      </w:rPr>
    </w:pPr>
    <w:r>
      <w:rPr>
        <w:rStyle w:val="ab"/>
      </w:rPr>
      <w:fldChar w:fldCharType="begin"/>
    </w:r>
    <w:r w:rsidR="0066123E">
      <w:rPr>
        <w:rStyle w:val="ab"/>
      </w:rPr>
      <w:instrText xml:space="preserve">PAGE  </w:instrText>
    </w:r>
    <w:r>
      <w:rPr>
        <w:rStyle w:val="ab"/>
      </w:rPr>
      <w:fldChar w:fldCharType="separate"/>
    </w:r>
    <w:r w:rsidR="0066123E">
      <w:rPr>
        <w:rStyle w:val="ab"/>
        <w:noProof/>
      </w:rPr>
      <w:t>1</w:t>
    </w:r>
    <w:r>
      <w:rPr>
        <w:rStyle w:val="ab"/>
      </w:rPr>
      <w:fldChar w:fldCharType="end"/>
    </w:r>
  </w:p>
  <w:p w:rsidR="0066123E" w:rsidRDefault="0066123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3E" w:rsidRDefault="0066123E" w:rsidP="00D10586">
    <w:pPr>
      <w:pStyle w:val="a3"/>
      <w:framePr w:wrap="around" w:vAnchor="text" w:hAnchor="margin" w:xAlign="center" w:y="1"/>
      <w:rPr>
        <w:rStyle w:val="ab"/>
      </w:rPr>
    </w:pPr>
  </w:p>
  <w:p w:rsidR="0066123E" w:rsidRDefault="006612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C05BB6"/>
    <w:multiLevelType w:val="multilevel"/>
    <w:tmpl w:val="ED06A0BC"/>
    <w:lvl w:ilvl="0">
      <w:start w:val="1"/>
      <w:numFmt w:val="decimal"/>
      <w:lvlText w:val="%1."/>
      <w:lvlJc w:val="left"/>
      <w:pPr>
        <w:ind w:left="644" w:hanging="360"/>
      </w:pPr>
      <w:rPr>
        <w:b/>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5730A46"/>
    <w:multiLevelType w:val="multilevel"/>
    <w:tmpl w:val="8A88F2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7"/>
  </w:num>
  <w:num w:numId="3">
    <w:abstractNumId w:val="10"/>
  </w:num>
  <w:num w:numId="4">
    <w:abstractNumId w:val="11"/>
  </w:num>
  <w:num w:numId="5">
    <w:abstractNumId w:val="8"/>
  </w:num>
  <w:num w:numId="6">
    <w:abstractNumId w:val="0"/>
  </w:num>
  <w:num w:numId="7">
    <w:abstractNumId w:val="3"/>
  </w:num>
  <w:num w:numId="8">
    <w:abstractNumId w:val="6"/>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7A50B6"/>
    <w:rsid w:val="00001706"/>
    <w:rsid w:val="00003096"/>
    <w:rsid w:val="000A5BF9"/>
    <w:rsid w:val="000F324B"/>
    <w:rsid w:val="000F6FD0"/>
    <w:rsid w:val="001C5E07"/>
    <w:rsid w:val="00204467"/>
    <w:rsid w:val="00227B5B"/>
    <w:rsid w:val="00294730"/>
    <w:rsid w:val="002E1752"/>
    <w:rsid w:val="00301BDC"/>
    <w:rsid w:val="0032032E"/>
    <w:rsid w:val="00423766"/>
    <w:rsid w:val="00456AD0"/>
    <w:rsid w:val="00463D5C"/>
    <w:rsid w:val="00477711"/>
    <w:rsid w:val="00481959"/>
    <w:rsid w:val="00545E06"/>
    <w:rsid w:val="0056622F"/>
    <w:rsid w:val="0058600B"/>
    <w:rsid w:val="005875EB"/>
    <w:rsid w:val="00592867"/>
    <w:rsid w:val="00595615"/>
    <w:rsid w:val="005D5C36"/>
    <w:rsid w:val="00606C8C"/>
    <w:rsid w:val="006236D0"/>
    <w:rsid w:val="00624EEC"/>
    <w:rsid w:val="0066123E"/>
    <w:rsid w:val="006F0DC5"/>
    <w:rsid w:val="00706D1A"/>
    <w:rsid w:val="0075252B"/>
    <w:rsid w:val="00797A35"/>
    <w:rsid w:val="007A50B6"/>
    <w:rsid w:val="007B266A"/>
    <w:rsid w:val="007C6B5C"/>
    <w:rsid w:val="008164BE"/>
    <w:rsid w:val="00852DFA"/>
    <w:rsid w:val="008F1BBE"/>
    <w:rsid w:val="00950939"/>
    <w:rsid w:val="009759EF"/>
    <w:rsid w:val="009B3B56"/>
    <w:rsid w:val="00A24779"/>
    <w:rsid w:val="00AA56EF"/>
    <w:rsid w:val="00AA6EB3"/>
    <w:rsid w:val="00AB2378"/>
    <w:rsid w:val="00AB6F9E"/>
    <w:rsid w:val="00AC38C7"/>
    <w:rsid w:val="00B112C5"/>
    <w:rsid w:val="00B31365"/>
    <w:rsid w:val="00B55C0F"/>
    <w:rsid w:val="00BA09E7"/>
    <w:rsid w:val="00C17077"/>
    <w:rsid w:val="00C42F04"/>
    <w:rsid w:val="00C52F10"/>
    <w:rsid w:val="00C72576"/>
    <w:rsid w:val="00CB3972"/>
    <w:rsid w:val="00CC52AC"/>
    <w:rsid w:val="00D10586"/>
    <w:rsid w:val="00D1203E"/>
    <w:rsid w:val="00D46F6A"/>
    <w:rsid w:val="00D75323"/>
    <w:rsid w:val="00D7662D"/>
    <w:rsid w:val="00DA3384"/>
    <w:rsid w:val="00DA33CC"/>
    <w:rsid w:val="00DE54EE"/>
    <w:rsid w:val="00E32556"/>
    <w:rsid w:val="00E52F7F"/>
    <w:rsid w:val="00EB3FF5"/>
    <w:rsid w:val="00FA7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4B"/>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rPr>
  </w:style>
  <w:style w:type="character" w:customStyle="1" w:styleId="11">
    <w:name w:val="Ариал Знак1"/>
    <w:link w:val="af2"/>
    <w:locked/>
    <w:rsid w:val="00481959"/>
    <w:rPr>
      <w:rFonts w:ascii="Arial" w:eastAsia="Times New Roman" w:hAnsi="Arial" w:cs="Times New Roman"/>
      <w:sz w:val="24"/>
      <w:szCs w:val="24"/>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481959"/>
    <w:rPr>
      <w:rFonts w:ascii="Courier New" w:eastAsia="Times New Roman" w:hAnsi="Courier New" w:cs="Times New Roman"/>
      <w:sz w:val="20"/>
      <w:szCs w:val="20"/>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rPr>
  </w:style>
  <w:style w:type="character" w:customStyle="1" w:styleId="23">
    <w:name w:val="Стиль2 Знак"/>
    <w:link w:val="22"/>
    <w:rsid w:val="0048195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uiPriority w:val="99"/>
    <w:semiHidden/>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99"/>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semiHidden/>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raMZ-Avto.KRSK@rusal.co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0D11B-3B57-4A05-8273-F01724174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5435</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36349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Fomyagina Elena</cp:lastModifiedBy>
  <cp:revision>11</cp:revision>
  <cp:lastPrinted>2018-09-27T11:08:00Z</cp:lastPrinted>
  <dcterms:created xsi:type="dcterms:W3CDTF">2018-09-27T11:12:00Z</dcterms:created>
  <dcterms:modified xsi:type="dcterms:W3CDTF">2019-01-15T02:56:00Z</dcterms:modified>
</cp:coreProperties>
</file>